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52"/>
          <w:szCs w:val="52"/>
          <w:highlight w:val="none"/>
          <w:u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52"/>
          <w:szCs w:val="52"/>
          <w:highlight w:val="none"/>
          <w:u w:val="none"/>
        </w:rPr>
        <w:t>面试考生须知</w:t>
      </w:r>
    </w:p>
    <w:p>
      <w:pPr>
        <w:pStyle w:val="7"/>
        <w:spacing w:line="600" w:lineRule="exact"/>
        <w:ind w:firstLine="614" w:firstLineChars="19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numPr>
          <w:ilvl w:val="0"/>
          <w:numId w:val="12"/>
        </w:numPr>
        <w:spacing w:line="64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考生须按照公布的面试时间及考场安排，在面试开考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</w:rPr>
        <w:t>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  <w:lang w:eastAsia="zh-CN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</w:rPr>
        <w:t>钟凭本人笔试准考证和有效的居民身份证到指定考场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  <w:lang w:eastAsia="zh-CN"/>
        </w:rPr>
        <w:t>（候考室）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</w:rPr>
        <w:t>报到，参加面试抽签。在面试开考前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u w:val="none"/>
        </w:rPr>
        <w:t>分钟未能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依时报到的，按自动放弃面试资格处理；证件不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不得参加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面试。</w:t>
      </w:r>
    </w:p>
    <w:p>
      <w:pPr>
        <w:spacing w:line="64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2"/>
          <w:sz w:val="32"/>
          <w:szCs w:val="32"/>
          <w:highlight w:val="none"/>
          <w:u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考生报到后，应将所携带的通讯工具和音频、视频发射、接收设备（手机等）关闭后交给工作人员统一保管，面试结束离场时领回。</w:t>
      </w:r>
    </w:p>
    <w:p>
      <w:pPr>
        <w:spacing w:line="64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、考生报到后，工作人员按不同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位组织考生抽签，确定面试的先后顺序。考生应按抽签确定的面试顺序进行面试。考生应留意自己所在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位分组是否与本人报考的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位对应。</w:t>
      </w:r>
    </w:p>
    <w:p>
      <w:pPr>
        <w:spacing w:line="64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、面试开始后，工作人员按抽签顺序逐一引导考生进入面试室面试。候考的考生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实行封闭管理，须在候考室静候，不得喧哗，不得影响他人。候考的考生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pStyle w:val="8"/>
        <w:spacing w:line="640" w:lineRule="exact"/>
        <w:ind w:left="0" w:leftChars="0"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eastAsia="zh-CN"/>
        </w:rPr>
        <w:t>本次</w:t>
      </w:r>
      <w:r>
        <w:rPr>
          <w:rFonts w:hint="eastAsia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eastAsia="zh-CN"/>
        </w:rPr>
        <w:t>结构化</w:t>
      </w:r>
      <w:r>
        <w:rPr>
          <w:rFonts w:hint="eastAsia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eastAsia="zh-CN"/>
        </w:rPr>
        <w:t>面试，面试时长</w:t>
      </w:r>
      <w:r>
        <w:rPr>
          <w:rFonts w:hint="eastAsia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。主评委待考生就座后，开始向考生宣读“导入语”，宣布“计时开始”指令开始倒计时，考生打开题本根据问题作答，剩余3分钟计时员会举牌提示，请留意。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考生必须以普通话回答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提问。在面试中，应严格按照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的提问回答，</w:t>
      </w:r>
      <w:r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u w:val="none"/>
        </w:rPr>
        <w:t>不得报告、透露或暗示个人姓名等身份信息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，其身份以抽签号码显示。如考生透露个人信息，按违规处理，取消面试成绩。考生对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的提问不清楚的，可要求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重新读题（所需时间占用本人答题时间）。</w:t>
      </w:r>
    </w:p>
    <w:p>
      <w:pPr>
        <w:pStyle w:val="8"/>
        <w:spacing w:line="640" w:lineRule="exact"/>
        <w:ind w:left="0" w:leftChars="0"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、考生须服从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对自己的成绩评定，不得要求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加分、复试或无理取闹。面试结束后，考生到候分室等候，待面试成绩统计完毕，签收面试成绩回执。</w:t>
      </w:r>
    </w:p>
    <w:p>
      <w:pPr>
        <w:pStyle w:val="8"/>
        <w:spacing w:line="640" w:lineRule="exact"/>
        <w:ind w:left="0" w:leftChars="0"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、考生面试完毕取得成绩回执、并领回交由工作人员保管的本人物品后（请认真核对，不要领错别人的物品），离开考场，不得在考场附近逗留。</w:t>
      </w:r>
    </w:p>
    <w:p>
      <w:pPr>
        <w:pStyle w:val="8"/>
        <w:spacing w:line="640" w:lineRule="exact"/>
        <w:ind w:left="0" w:leftChars="0"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pacing w:val="8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、考生应接受现场工作人员的管理。对违反面试规定的，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  <w:lang w:eastAsia="zh-CN"/>
        </w:rPr>
        <w:t>依照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vertAlign w:val="baseline"/>
        </w:rPr>
        <w:t>《事业单位公开招聘违纪违规行为处理规定》（人社部令第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vertAlign w:val="baseline"/>
        </w:rPr>
        <w:t>35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vertAlign w:val="baseline"/>
        </w:rPr>
        <w:t>号）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t>严肃处理。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加黑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928AD"/>
    <w:multiLevelType w:val="singleLevel"/>
    <w:tmpl w:val="AC2928AD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EEA7D9"/>
    <w:multiLevelType w:val="singleLevel"/>
    <w:tmpl w:val="B8EEA7D9"/>
    <w:lvl w:ilvl="0" w:tentative="0">
      <w:start w:val="1"/>
      <w:numFmt w:val="chineseCounting"/>
      <w:pStyle w:val="1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448A740"/>
    <w:multiLevelType w:val="singleLevel"/>
    <w:tmpl w:val="C448A740"/>
    <w:lvl w:ilvl="0" w:tentative="0">
      <w:start w:val="1"/>
      <w:numFmt w:val="decimalEnclosedCircleChinese"/>
      <w:pStyle w:val="25"/>
      <w:suff w:val="nothing"/>
      <w:lvlText w:val="%1　"/>
      <w:lvlJc w:val="left"/>
      <w:pPr>
        <w:ind w:left="0" w:firstLine="283"/>
      </w:pPr>
      <w:rPr>
        <w:rFonts w:hint="eastAsia"/>
      </w:rPr>
    </w:lvl>
  </w:abstractNum>
  <w:abstractNum w:abstractNumId="3">
    <w:nsid w:val="F79FCD4C"/>
    <w:multiLevelType w:val="singleLevel"/>
    <w:tmpl w:val="F79FCD4C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10C4C610"/>
    <w:multiLevelType w:val="singleLevel"/>
    <w:tmpl w:val="10C4C6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99B09E9"/>
    <w:multiLevelType w:val="singleLevel"/>
    <w:tmpl w:val="299B09E9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31F36CB8"/>
    <w:multiLevelType w:val="singleLevel"/>
    <w:tmpl w:val="31F36CB8"/>
    <w:lvl w:ilvl="0" w:tentative="0">
      <w:start w:val="1"/>
      <w:numFmt w:val="decimal"/>
      <w:pStyle w:val="27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471C50D"/>
    <w:multiLevelType w:val="singleLevel"/>
    <w:tmpl w:val="5471C50D"/>
    <w:lvl w:ilvl="0" w:tentative="0">
      <w:start w:val="1"/>
      <w:numFmt w:val="chineseCounting"/>
      <w:pStyle w:val="1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684DC4CE"/>
    <w:multiLevelType w:val="multilevel"/>
    <w:tmpl w:val="684DC4CE"/>
    <w:lvl w:ilvl="0" w:tentative="0">
      <w:start w:val="1"/>
      <w:numFmt w:val="chineseCountingThousand"/>
      <w:pStyle w:val="14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>
    <w:nsid w:val="6EECA5F3"/>
    <w:multiLevelType w:val="singleLevel"/>
    <w:tmpl w:val="6EECA5F3"/>
    <w:lvl w:ilvl="0" w:tentative="0">
      <w:start w:val="1"/>
      <w:numFmt w:val="chineseCounting"/>
      <w:pStyle w:val="2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729B2A45"/>
    <w:multiLevelType w:val="singleLevel"/>
    <w:tmpl w:val="729B2A45"/>
    <w:lvl w:ilvl="0" w:tentative="0">
      <w:start w:val="1"/>
      <w:numFmt w:val="decimal"/>
      <w:pStyle w:val="22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7849199B"/>
    <w:multiLevelType w:val="singleLevel"/>
    <w:tmpl w:val="7849199B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ExNTA0M2NhZTFhOWFhYzg5NWYzOGQ1MDViZjUifQ=="/>
  </w:docVars>
  <w:rsids>
    <w:rsidRoot w:val="00000000"/>
    <w:rsid w:val="002558CA"/>
    <w:rsid w:val="010843D5"/>
    <w:rsid w:val="051301A4"/>
    <w:rsid w:val="05637458"/>
    <w:rsid w:val="06EA7CC3"/>
    <w:rsid w:val="07A00611"/>
    <w:rsid w:val="0BDE07EA"/>
    <w:rsid w:val="14233572"/>
    <w:rsid w:val="17011F4B"/>
    <w:rsid w:val="1A206EDB"/>
    <w:rsid w:val="1A474616"/>
    <w:rsid w:val="1A8A6F83"/>
    <w:rsid w:val="1C274959"/>
    <w:rsid w:val="1C832CA4"/>
    <w:rsid w:val="223B34A3"/>
    <w:rsid w:val="22C20D72"/>
    <w:rsid w:val="242F3D5E"/>
    <w:rsid w:val="24B026C4"/>
    <w:rsid w:val="262B7B03"/>
    <w:rsid w:val="27FF320E"/>
    <w:rsid w:val="28F52BB3"/>
    <w:rsid w:val="29F033E5"/>
    <w:rsid w:val="2D3566B0"/>
    <w:rsid w:val="2D3F26C9"/>
    <w:rsid w:val="2D7774A0"/>
    <w:rsid w:val="2EFF511E"/>
    <w:rsid w:val="30667B20"/>
    <w:rsid w:val="33357216"/>
    <w:rsid w:val="33C62798"/>
    <w:rsid w:val="385C73D7"/>
    <w:rsid w:val="3A3E495A"/>
    <w:rsid w:val="3ADF177F"/>
    <w:rsid w:val="40C03003"/>
    <w:rsid w:val="4A2972FC"/>
    <w:rsid w:val="4A7D73C5"/>
    <w:rsid w:val="4AD23BA8"/>
    <w:rsid w:val="4AE57E2E"/>
    <w:rsid w:val="4D27611F"/>
    <w:rsid w:val="4D4C6B6E"/>
    <w:rsid w:val="51006A69"/>
    <w:rsid w:val="573F704E"/>
    <w:rsid w:val="57C42DA3"/>
    <w:rsid w:val="592A29A1"/>
    <w:rsid w:val="625031F5"/>
    <w:rsid w:val="68FA312E"/>
    <w:rsid w:val="6A796000"/>
    <w:rsid w:val="6B621CD0"/>
    <w:rsid w:val="6D372514"/>
    <w:rsid w:val="6EA918A7"/>
    <w:rsid w:val="6F760196"/>
    <w:rsid w:val="701208F1"/>
    <w:rsid w:val="733425D9"/>
    <w:rsid w:val="733F2991"/>
    <w:rsid w:val="74BC73D7"/>
    <w:rsid w:val="74E2495A"/>
    <w:rsid w:val="7AC95930"/>
    <w:rsid w:val="7AE86862"/>
    <w:rsid w:val="7D4C1A72"/>
    <w:rsid w:val="F7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after="260" w:line="413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8"/>
    <w:semiHidden/>
    <w:unhideWhenUsed/>
    <w:qFormat/>
    <w:uiPriority w:val="0"/>
    <w:pPr>
      <w:keepNext/>
      <w:keepLines w:val="0"/>
      <w:spacing w:before="260" w:after="260" w:line="416" w:lineRule="auto"/>
      <w:ind w:firstLine="320" w:firstLineChars="100"/>
      <w:outlineLvl w:val="1"/>
    </w:pPr>
    <w:rPr>
      <w:rFonts w:ascii="Arial" w:hAnsi="Arial" w:eastAsia="楷体" w:cs="Times New Roman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320" w:firstLineChars="100"/>
      <w:jc w:val="center"/>
      <w:outlineLvl w:val="3"/>
    </w:pPr>
    <w:rPr>
      <w:rFonts w:ascii="Arial" w:hAnsi="Arial" w:cs="Times New Roman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60" w:after="260"/>
      <w:ind w:firstLine="420" w:firstLineChars="100"/>
    </w:pPr>
    <w:rPr>
      <w:rFonts w:ascii="Times New Roman" w:hAnsi="Times New Roman" w:cs="Times New Roman"/>
      <w:b/>
      <w:sz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14">
    <w:name w:val="总结报告 3级"/>
    <w:basedOn w:val="1"/>
    <w:next w:val="1"/>
    <w:qFormat/>
    <w:uiPriority w:val="0"/>
    <w:pPr>
      <w:keepNext/>
      <w:keepLines/>
      <w:numPr>
        <w:ilvl w:val="0"/>
        <w:numId w:val="1"/>
      </w:numPr>
      <w:spacing w:before="360" w:after="360"/>
      <w:ind w:left="420"/>
      <w:outlineLvl w:val="0"/>
    </w:pPr>
    <w:rPr>
      <w:rFonts w:hint="eastAsia" w:ascii="Calibri" w:hAnsi="Calibri" w:eastAsia="仿宋" w:cs="Times New Roman (Headings CS)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5">
    <w:name w:val="方案 标题1"/>
    <w:basedOn w:val="1"/>
    <w:next w:val="4"/>
    <w:qFormat/>
    <w:uiPriority w:val="0"/>
    <w:pPr>
      <w:numPr>
        <w:ilvl w:val="0"/>
        <w:numId w:val="2"/>
      </w:numPr>
      <w:spacing w:before="260" w:after="260" w:line="413" w:lineRule="auto"/>
      <w:ind w:firstLine="560" w:firstLineChars="200"/>
    </w:pPr>
    <w:rPr>
      <w:rFonts w:hint="eastAsia" w:ascii="仿宋" w:hAnsi="仿宋" w:eastAsia="黑体" w:cs="仿宋"/>
      <w:b/>
      <w:sz w:val="32"/>
      <w:szCs w:val="28"/>
    </w:rPr>
  </w:style>
  <w:style w:type="paragraph" w:customStyle="1" w:styleId="16">
    <w:name w:val="方案 二级标题"/>
    <w:basedOn w:val="1"/>
    <w:qFormat/>
    <w:uiPriority w:val="0"/>
    <w:pPr>
      <w:numPr>
        <w:ilvl w:val="0"/>
        <w:numId w:val="3"/>
      </w:numPr>
      <w:spacing w:before="260" w:after="260" w:line="413" w:lineRule="auto"/>
      <w:ind w:firstLine="420"/>
      <w:outlineLvl w:val="9"/>
    </w:pPr>
    <w:rPr>
      <w:rFonts w:hint="eastAsia" w:ascii="仿宋" w:hAnsi="仿宋" w:eastAsia="楷体" w:cs="仿宋"/>
      <w:b/>
      <w:bCs/>
      <w:sz w:val="32"/>
      <w:szCs w:val="28"/>
    </w:rPr>
  </w:style>
  <w:style w:type="paragraph" w:customStyle="1" w:styleId="17">
    <w:name w:val="方案 一级标题"/>
    <w:basedOn w:val="1"/>
    <w:next w:val="4"/>
    <w:qFormat/>
    <w:uiPriority w:val="0"/>
    <w:pPr>
      <w:numPr>
        <w:ilvl w:val="0"/>
        <w:numId w:val="4"/>
      </w:numPr>
      <w:spacing w:before="260" w:after="260" w:line="413" w:lineRule="auto"/>
      <w:ind w:firstLine="482" w:firstLineChars="100"/>
    </w:pPr>
    <w:rPr>
      <w:rFonts w:hint="eastAsia" w:ascii="仿宋" w:hAnsi="仿宋" w:eastAsia="黑体" w:cs="仿宋"/>
      <w:b/>
      <w:sz w:val="32"/>
      <w:szCs w:val="28"/>
    </w:rPr>
  </w:style>
  <w:style w:type="paragraph" w:customStyle="1" w:styleId="18">
    <w:name w:val="一级标题"/>
    <w:basedOn w:val="1"/>
    <w:next w:val="4"/>
    <w:qFormat/>
    <w:uiPriority w:val="0"/>
    <w:pPr>
      <w:numPr>
        <w:ilvl w:val="0"/>
        <w:numId w:val="5"/>
      </w:numPr>
      <w:spacing w:before="260" w:after="260" w:line="413" w:lineRule="auto"/>
      <w:ind w:firstLine="964" w:firstLineChars="200"/>
      <w:jc w:val="left"/>
      <w:outlineLvl w:val="0"/>
    </w:pPr>
    <w:rPr>
      <w:rFonts w:hint="eastAsia" w:ascii="仿宋" w:hAnsi="仿宋" w:eastAsia="黑体" w:cs="仿宋"/>
      <w:b/>
      <w:sz w:val="32"/>
      <w:szCs w:val="28"/>
    </w:rPr>
  </w:style>
  <w:style w:type="paragraph" w:customStyle="1" w:styleId="19">
    <w:name w:val="二级标题"/>
    <w:basedOn w:val="1"/>
    <w:qFormat/>
    <w:uiPriority w:val="0"/>
    <w:pPr>
      <w:numPr>
        <w:ilvl w:val="0"/>
        <w:numId w:val="6"/>
      </w:numPr>
      <w:spacing w:before="260" w:after="260" w:line="413" w:lineRule="auto"/>
      <w:ind w:firstLine="964" w:firstLineChars="200"/>
      <w:jc w:val="left"/>
      <w:outlineLvl w:val="1"/>
    </w:pPr>
    <w:rPr>
      <w:rFonts w:hint="eastAsia" w:ascii="仿宋" w:hAnsi="仿宋" w:eastAsia="楷体" w:cs="仿宋"/>
      <w:b/>
      <w:bCs/>
      <w:sz w:val="32"/>
      <w:szCs w:val="28"/>
    </w:rPr>
  </w:style>
  <w:style w:type="paragraph" w:customStyle="1" w:styleId="20">
    <w:name w:val="正文内容"/>
    <w:basedOn w:val="1"/>
    <w:link w:val="26"/>
    <w:qFormat/>
    <w:uiPriority w:val="0"/>
    <w:pPr>
      <w:spacing w:line="360" w:lineRule="auto"/>
      <w:ind w:firstLine="964" w:firstLineChars="200"/>
      <w:jc w:val="left"/>
      <w:outlineLvl w:val="9"/>
    </w:pPr>
    <w:rPr>
      <w:rFonts w:hint="eastAsia" w:ascii="仿宋" w:hAnsi="仿宋" w:cs="仿宋"/>
      <w:bCs/>
      <w:sz w:val="32"/>
      <w:szCs w:val="28"/>
    </w:rPr>
  </w:style>
  <w:style w:type="paragraph" w:customStyle="1" w:styleId="21">
    <w:name w:val="三级标题"/>
    <w:basedOn w:val="1"/>
    <w:link w:val="24"/>
    <w:qFormat/>
    <w:uiPriority w:val="0"/>
    <w:pPr>
      <w:numPr>
        <w:ilvl w:val="0"/>
        <w:numId w:val="7"/>
      </w:numPr>
      <w:spacing w:before="260" w:after="260" w:line="360" w:lineRule="auto"/>
      <w:ind w:firstLine="562" w:firstLineChars="200"/>
      <w:outlineLvl w:val="2"/>
    </w:pPr>
    <w:rPr>
      <w:rFonts w:hint="eastAsia" w:ascii="仿宋" w:hAnsi="仿宋" w:eastAsia="仿宋加黑" w:cs="仿宋"/>
      <w:b/>
      <w:bCs/>
      <w:sz w:val="32"/>
      <w:szCs w:val="28"/>
    </w:rPr>
  </w:style>
  <w:style w:type="paragraph" w:customStyle="1" w:styleId="22">
    <w:name w:val="四级标题"/>
    <w:basedOn w:val="1"/>
    <w:qFormat/>
    <w:uiPriority w:val="0"/>
    <w:pPr>
      <w:numPr>
        <w:ilvl w:val="0"/>
        <w:numId w:val="8"/>
      </w:numPr>
      <w:spacing w:before="260" w:after="260" w:line="360" w:lineRule="auto"/>
      <w:ind w:firstLine="964" w:firstLineChars="200"/>
      <w:jc w:val="left"/>
      <w:outlineLvl w:val="3"/>
    </w:pPr>
    <w:rPr>
      <w:rFonts w:hint="eastAsia" w:ascii="仿宋" w:hAnsi="仿宋" w:eastAsia="仿宋" w:cs="仿宋"/>
      <w:bCs/>
      <w:sz w:val="32"/>
      <w:szCs w:val="28"/>
    </w:rPr>
  </w:style>
  <w:style w:type="paragraph" w:customStyle="1" w:styleId="23">
    <w:name w:val="样式1"/>
    <w:basedOn w:val="1"/>
    <w:qFormat/>
    <w:uiPriority w:val="0"/>
    <w:pPr>
      <w:numPr>
        <w:ilvl w:val="0"/>
        <w:numId w:val="9"/>
      </w:numPr>
      <w:spacing w:line="360" w:lineRule="auto"/>
      <w:ind w:firstLine="964" w:firstLineChars="200"/>
      <w:jc w:val="left"/>
      <w:outlineLvl w:val="4"/>
    </w:pPr>
    <w:rPr>
      <w:rFonts w:hint="eastAsia" w:ascii="仿宋" w:hAnsi="仿宋" w:eastAsia="仿宋" w:cs="仿宋"/>
      <w:b/>
      <w:bCs/>
      <w:sz w:val="32"/>
      <w:szCs w:val="28"/>
    </w:rPr>
  </w:style>
  <w:style w:type="character" w:customStyle="1" w:styleId="24">
    <w:name w:val="三级标题 Char"/>
    <w:link w:val="21"/>
    <w:qFormat/>
    <w:uiPriority w:val="0"/>
    <w:rPr>
      <w:rFonts w:hint="eastAsia" w:ascii="仿宋" w:hAnsi="仿宋" w:eastAsia="仿宋加黑" w:cs="仿宋"/>
      <w:b/>
      <w:bCs/>
      <w:sz w:val="32"/>
      <w:szCs w:val="28"/>
    </w:rPr>
  </w:style>
  <w:style w:type="paragraph" w:customStyle="1" w:styleId="25">
    <w:name w:val="五级标题"/>
    <w:basedOn w:val="1"/>
    <w:qFormat/>
    <w:uiPriority w:val="0"/>
    <w:pPr>
      <w:numPr>
        <w:ilvl w:val="0"/>
        <w:numId w:val="10"/>
      </w:numPr>
      <w:spacing w:line="360" w:lineRule="auto"/>
      <w:ind w:firstLine="964" w:firstLineChars="200"/>
      <w:jc w:val="left"/>
      <w:outlineLvl w:val="4"/>
    </w:pPr>
    <w:rPr>
      <w:rFonts w:hint="eastAsia" w:ascii="仿宋" w:hAnsi="仿宋" w:eastAsia="仿宋" w:cs="仿宋"/>
      <w:bCs/>
      <w:sz w:val="32"/>
      <w:szCs w:val="28"/>
    </w:rPr>
  </w:style>
  <w:style w:type="character" w:customStyle="1" w:styleId="26">
    <w:name w:val="正文内容 Char"/>
    <w:link w:val="20"/>
    <w:qFormat/>
    <w:uiPriority w:val="0"/>
    <w:rPr>
      <w:rFonts w:hint="eastAsia" w:ascii="仿宋" w:hAnsi="仿宋" w:eastAsia="仿宋" w:cs="仿宋"/>
      <w:bCs/>
      <w:sz w:val="32"/>
      <w:szCs w:val="28"/>
    </w:rPr>
  </w:style>
  <w:style w:type="paragraph" w:customStyle="1" w:styleId="27">
    <w:name w:val="三级样式"/>
    <w:basedOn w:val="1"/>
    <w:qFormat/>
    <w:uiPriority w:val="0"/>
    <w:pPr>
      <w:numPr>
        <w:ilvl w:val="0"/>
        <w:numId w:val="11"/>
      </w:numPr>
      <w:spacing w:before="260" w:after="260" w:afterLines="0"/>
      <w:ind w:left="425" w:hanging="425" w:firstLineChars="100"/>
    </w:pPr>
    <w:rPr>
      <w:rFonts w:hint="eastAsia" w:ascii="Times New Roman" w:hAnsi="Times New Roman" w:eastAsia="仿宋加黑" w:cs="Times New Roman"/>
      <w:b/>
      <w:sz w:val="32"/>
    </w:rPr>
  </w:style>
  <w:style w:type="character" w:customStyle="1" w:styleId="28">
    <w:name w:val="标题 2 Char"/>
    <w:link w:val="5"/>
    <w:qFormat/>
    <w:uiPriority w:val="0"/>
    <w:rPr>
      <w:rFonts w:ascii="Arial" w:hAnsi="Arial" w:eastAsia="楷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837</Characters>
  <Lines>0</Lines>
  <Paragraphs>0</Paragraphs>
  <TotalTime>51</TotalTime>
  <ScaleCrop>false</ScaleCrop>
  <LinksUpToDate>false</LinksUpToDate>
  <CharactersWithSpaces>855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2021-08-21T17:17:00Z</dcterms:created>
  <dc:creator>Administrator</dc:creator>
  <cp:lastModifiedBy>zqwjj</cp:lastModifiedBy>
  <cp:lastPrinted>2024-06-07T16:49:36Z</cp:lastPrinted>
  <dcterms:modified xsi:type="dcterms:W3CDTF">2024-06-07T17:06:26Z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74B7F087CF76423E8F6D686460B3DB50_13</vt:lpwstr>
  </property>
</Properties>
</file>