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中共湖南省委宣传部所属事业单位2023年公开招聘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递补入围体检人员名单及综合成绩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586" w:tblpY="191"/>
        <w:tblOverlap w:val="never"/>
        <w:tblW w:w="14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1829"/>
        <w:gridCol w:w="1653"/>
        <w:gridCol w:w="1697"/>
        <w:gridCol w:w="1456"/>
        <w:gridCol w:w="1982"/>
        <w:gridCol w:w="1905"/>
        <w:gridCol w:w="2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《新湘评论》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杂志社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编辑记者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白颉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96470301524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78.28 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自愿放弃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编辑记者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李立颖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32800301532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77.98 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自然递补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6"/>
          <w:szCs w:val="36"/>
          <w:shd w:val="clear" w:color="auto" w:fill="FFFFFF"/>
        </w:rPr>
      </w:pPr>
    </w:p>
    <w:p>
      <w:pPr>
        <w:rPr>
          <w:rFonts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DE1NjRmY2Q3MGVkZmNlN2MyNjMyMDdlMmNjZGUifQ=="/>
  </w:docVars>
  <w:rsids>
    <w:rsidRoot w:val="2BF60D7B"/>
    <w:rsid w:val="00270BE1"/>
    <w:rsid w:val="019B4930"/>
    <w:rsid w:val="0F720B6E"/>
    <w:rsid w:val="10AB226B"/>
    <w:rsid w:val="22F36D38"/>
    <w:rsid w:val="2BF60D7B"/>
    <w:rsid w:val="2FD46A86"/>
    <w:rsid w:val="463D012B"/>
    <w:rsid w:val="551C05DA"/>
    <w:rsid w:val="63684BAF"/>
    <w:rsid w:val="65576D99"/>
    <w:rsid w:val="65CA788D"/>
    <w:rsid w:val="67EE4049"/>
    <w:rsid w:val="70901D3A"/>
    <w:rsid w:val="7574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472</Characters>
  <Lines>0</Lines>
  <Paragraphs>0</Paragraphs>
  <TotalTime>16</TotalTime>
  <ScaleCrop>false</ScaleCrop>
  <LinksUpToDate>false</LinksUpToDate>
  <CharactersWithSpaces>500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2024-05-07T02:53:00Z</dcterms:created>
  <dc:creator>琳…</dc:creator>
  <cp:lastModifiedBy>小米</cp:lastModifiedBy>
  <cp:lastPrinted>2024-05-31T08:46:00Z</cp:lastPrinted>
  <dcterms:modified xsi:type="dcterms:W3CDTF">2024-06-07T12:29:58Z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1D254C73A7974FC188CC7CA8F6A07BD8_13</vt:lpwstr>
  </property>
</Properties>
</file>