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新龙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县202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第一批城镇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公益性岗位招聘职位表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1</w:t>
      </w:r>
    </w:p>
    <w:tbl>
      <w:tblPr>
        <w:tblStyle w:val="4"/>
        <w:tblpPr w:leftFromText="180" w:rightFromText="180" w:vertAnchor="text" w:tblpX="-1324" w:tblpY="379"/>
        <w:tblOverlap w:val="never"/>
        <w:tblW w:w="65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727"/>
        <w:gridCol w:w="946"/>
        <w:gridCol w:w="3717"/>
        <w:gridCol w:w="229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招聘单位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招聘名额</w:t>
            </w:r>
          </w:p>
        </w:tc>
        <w:tc>
          <w:tcPr>
            <w:tcW w:w="3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职位名称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职位资格条件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县妇联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后勤保障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新龙生态环境局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后勤保障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县应急管理局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后勤保障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县司法局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后勤保障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县住房城乡建设局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公厕保洁员（因1人辞职，出现空缺，补充）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人力资源社会保障局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就业协理员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大专以上学历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人力资源社会保障局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保洁员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县审计局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后勤保障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农牧农村科技局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后勤保障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县中藏医院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后勤保障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县妇计中心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后勤保障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如龙镇人民政府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拉日马镇人民政府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拉日马镇人民政府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水厂管理员、污水处理员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大盖镇人民政府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大盖镇人民政府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水厂管理员、污水处理员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色威镇人民政府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色威镇人民政府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水厂管理员、污水处理员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通宵镇人民政府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通宵镇人民政府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水厂管理员、污水处理员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尤拉西镇人民政府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尤拉西镇人民政府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水厂管理员、污水处理员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沙堆乡人民政府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绕鲁乡人民政府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雄龙西乡人民政府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森工局保洁员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博美乡人民政府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博美乡人民政府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森工局保洁员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麻日乡人民政府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友谊乡人民政府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洛古乡人民政府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就业协理员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大专以上学历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洛古乡人民政府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和平乡人民政府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7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子拖西乡人民政府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厨师辅助人员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具有履职能力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8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94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37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DBiNjBmMGE1ZjA1NDkyNjVlNjg2NmUyYzA4MjMifQ=="/>
  </w:docVars>
  <w:rsids>
    <w:rsidRoot w:val="110E5FE6"/>
    <w:rsid w:val="110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2024-06-13T09:05:00Z</dcterms:created>
  <dc:creator>WPS_1717409418</dc:creator>
  <cp:lastModifiedBy>WPS_1717409418</cp:lastModifiedBy>
  <dcterms:modified xsi:type="dcterms:W3CDTF">2024-06-13T09:06:15Z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E18458D8A034498F903BE8FBC3FD102A_11</vt:lpwstr>
  </property>
</Properties>
</file>