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附件3</w:t>
      </w:r>
    </w:p>
    <w:p>
      <w:pPr>
        <w:widowControl/>
        <w:spacing w:line="400" w:lineRule="exact"/>
        <w:rPr>
          <w:rFonts w:eastAsia="黑体"/>
          <w:b/>
          <w:sz w:val="28"/>
          <w:szCs w:val="28"/>
        </w:rPr>
      </w:pPr>
    </w:p>
    <w:p>
      <w:pPr>
        <w:rPr>
          <w:szCs w:val="21"/>
        </w:rPr>
      </w:pP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26"/>
        <w:gridCol w:w="2126"/>
        <w:gridCol w:w="1418"/>
        <w:gridCol w:w="1417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081" w:type="dxa"/>
            <w:gridSpan w:val="6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278" w:firstLineChars="98"/>
              <w:jc w:val="center"/>
              <w:rPr>
                <w:rFonts w:eastAsia="方正小标宋简体"/>
                <w:b/>
                <w:bCs/>
                <w:kern w:val="0"/>
                <w:sz w:val="30"/>
                <w:szCs w:val="30"/>
              </w:rPr>
            </w:pPr>
            <w:bookmarkStart w:id="0" w:name="RANGE!A1:F17"/>
            <w:r>
              <w:rPr>
                <w:rFonts w:eastAsia="方正小标宋简体"/>
                <w:b/>
                <w:bCs/>
                <w:kern w:val="0"/>
                <w:sz w:val="30"/>
                <w:szCs w:val="30"/>
              </w:rPr>
              <w:t>龙邦边防检查站公开招聘警务辅助人员面试评分表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-5080</wp:posOffset>
                      </wp:positionV>
                      <wp:extent cx="588010" cy="795020"/>
                      <wp:effectExtent l="5080" t="3810" r="16510" b="203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010" cy="79502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45pt;margin-top:-0.4pt;height:62.6pt;width:46.3pt;z-index:251659264;mso-width-relative:page;mso-height-relative:page;" filled="f" stroked="t" coordsize="21600,21600" o:gfxdata="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UXjZHUAAAABwEAAA8AAAAAAAAAAQAgAAAAIgAAAGRycy9kb3ducmV2&#10;LnhtbFBLAQIUABQAAAAIAIdO4kCUNeaBAAIAAPEDAAAOAAAAAAAAAAEAIAAAACMBAABkcnMvZTJv&#10;RG9jLnhtbFBLBQYAAAAABgAGAFkBAACV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kern w:val="0"/>
                <w:szCs w:val="32"/>
              </w:rPr>
              <w:t xml:space="preserve">   标准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序号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与应聘职位的匹配性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沟通和解决问题能力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语言表达能力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举止、仪表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97" w:firstLineChars="5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781" w:firstLineChars="3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30分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781" w:firstLineChars="3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335" w:firstLineChars="1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335" w:firstLineChars="1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10分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64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560" w:lineRule="exact"/>
        <w:rPr>
          <w:kern w:val="0"/>
          <w:szCs w:val="32"/>
        </w:rPr>
      </w:pPr>
    </w:p>
    <w:p>
      <w:pPr>
        <w:widowControl/>
        <w:adjustRightInd w:val="0"/>
        <w:snapToGrid w:val="0"/>
        <w:spacing w:line="560" w:lineRule="exact"/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474" w:header="851" w:footer="992" w:gutter="0"/>
      <w:cols w:space="720" w:num="1"/>
      <w:docGrid w:type="linesAndChars" w:linePitch="287" w:charSpace="-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zBlOTU1MWVhY2VmZWFhOTdlYjBjYzA5MjM5MTIifQ=="/>
  </w:docVars>
  <w:rsids>
    <w:rsidRoot w:val="00534C9B"/>
    <w:rsid w:val="0053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2024-06-13T13:09:00Z</dcterms:created>
  <dc:creator>WPS_1630592529</dc:creator>
  <cp:lastModifiedBy>WPS_1630592529</cp:lastModifiedBy>
  <dcterms:modified xsi:type="dcterms:W3CDTF">2024-06-13T13:10:32Z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A489D57D46D847EB9F4BF755A90CCF5B_11</vt:lpwstr>
  </property>
</Properties>
</file>