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一品街道2024年6月份公开招聘工作人员岗位计划表</w:t>
      </w:r>
    </w:p>
    <w:bookmarkEnd w:id="0"/>
    <w:tbl>
      <w:tblPr>
        <w:tblStyle w:val="4"/>
        <w:tblpPr w:leftFromText="180" w:rightFromText="180" w:vertAnchor="text" w:horzAnchor="page" w:tblpX="2188" w:tblpY="378"/>
        <w:tblOverlap w:val="never"/>
        <w:tblW w:w="12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95"/>
        <w:gridCol w:w="1473"/>
        <w:gridCol w:w="2265"/>
        <w:gridCol w:w="1320"/>
        <w:gridCol w:w="33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3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841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岗位条件和要求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3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学历学位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3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一品街道办事处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重庆市户籍；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离校2年内未就业的高校毕业生（2022年7月之后取得毕业证，其中2024年应届毕业生应持毕业院校签章的报名推荐表）。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报考时请按2024年6月11日、12日发布的招聘简章和补充通知要求，按照规定提交报名材料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村本土人才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户籍（或原户籍）地在巴南区一品街道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333333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GZhMGZiNWVkZWE1MTdhYWRkMDY4NWI5MTM3OTcifQ=="/>
  </w:docVars>
  <w:rsids>
    <w:rsidRoot w:val="00000000"/>
    <w:rsid w:val="00D65785"/>
    <w:rsid w:val="0E7935E0"/>
    <w:rsid w:val="102B20B4"/>
    <w:rsid w:val="12B8456E"/>
    <w:rsid w:val="1A84632D"/>
    <w:rsid w:val="340A3B21"/>
    <w:rsid w:val="376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43</Characters>
  <Lines>0</Lines>
  <Paragraphs>0</Paragraphs>
  <TotalTime>43</TotalTime>
  <ScaleCrop>false</ScaleCrop>
  <LinksUpToDate>false</LinksUpToDate>
  <CharactersWithSpaces>43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2024-06-17T03:05:00Z</dcterms:created>
  <dc:creator>Administrator</dc:creator>
  <cp:lastModifiedBy>一品党政办</cp:lastModifiedBy>
  <cp:lastPrinted>2024-06-17T07:13:00Z</cp:lastPrinted>
  <dcterms:modified xsi:type="dcterms:W3CDTF">2024-06-17T07:47:43Z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90255E0131B34256848F4899F1D49D93_12</vt:lpwstr>
  </property>
</Properties>
</file>