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color w:val="444444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444444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rPr>
          <w:rFonts w:ascii="黑体" w:hAnsi="黑体" w:eastAsia="黑体"/>
          <w:color w:val="444444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444444"/>
          <w:sz w:val="44"/>
          <w:szCs w:val="44"/>
          <w:shd w:val="clear" w:color="auto" w:fill="FFFFFF"/>
          <w:lang w:val="en-US" w:eastAsia="zh-CN"/>
        </w:rPr>
        <w:t>国家矿山安全监察局江西局所属事业单位</w:t>
      </w:r>
      <w:r>
        <w:rPr>
          <w:rFonts w:hint="eastAsia" w:ascii="方正小标宋简体" w:eastAsia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444444"/>
          <w:sz w:val="44"/>
          <w:szCs w:val="44"/>
          <w:shd w:val="clear" w:color="auto" w:fill="FFFFFF"/>
        </w:rPr>
        <w:t>年度公开招聘体检入闱人员名单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56"/>
        <w:gridCol w:w="1018"/>
        <w:gridCol w:w="1738"/>
        <w:gridCol w:w="876"/>
        <w:gridCol w:w="851"/>
        <w:gridCol w:w="85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岗位代码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笔试成绩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面试成绩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综合成绩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/>
                <w:color w:val="444444"/>
                <w:sz w:val="28"/>
                <w:szCs w:val="28"/>
                <w:shd w:val="clear" w:color="auto" w:fill="FFFFFF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05700131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  <w:lang w:val="en-US" w:eastAsia="zh-CN"/>
              </w:rPr>
              <w:t>大数据分析岗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左嘉晖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3136071613806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77.25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444444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易克冰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3136071616009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84.9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76.12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05700231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矿山机电岗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蒋  亮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3136071800628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78.9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74.28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444444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05700331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应急救援岗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黎  鹏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3136071805025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79.9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79.95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444444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444444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05700411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后勤保障岗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张文彦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1136070305720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22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84.0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80.17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王政昱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1136070901403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26.5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83.1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79.30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05700511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综合管理岗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江雨柔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1136070902619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8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3.9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77.95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8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05700611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施工管理岗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</w:rPr>
            </w:pPr>
            <w:r>
              <w:rPr>
                <w:rFonts w:hint="default" w:eastAsia="仿宋_GB2312"/>
                <w:color w:val="000000"/>
                <w:sz w:val="22"/>
                <w:szCs w:val="22"/>
              </w:rPr>
              <w:t>孙  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1136070902301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226.5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81.7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78.60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30"/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综合成绩=笔试成绩×（50÷笔试总分）+面试成绩×（50÷面试总分）。</w:t>
      </w:r>
    </w:p>
    <w:p>
      <w:pPr>
        <w:spacing w:line="560" w:lineRule="exact"/>
        <w:rPr>
          <w:rFonts w:eastAsia="仿宋_GB2312"/>
          <w:color w:val="4444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NzcwMGNkZWE3NWEzYWZiM2JlNmFiZTM5OWU2OGIifQ=="/>
  </w:docVars>
  <w:rsids>
    <w:rsidRoot w:val="0067354B"/>
    <w:rsid w:val="0004176E"/>
    <w:rsid w:val="000506DA"/>
    <w:rsid w:val="000D4B0D"/>
    <w:rsid w:val="000E6B73"/>
    <w:rsid w:val="00151D90"/>
    <w:rsid w:val="001E1961"/>
    <w:rsid w:val="001F1104"/>
    <w:rsid w:val="00224031"/>
    <w:rsid w:val="002366A1"/>
    <w:rsid w:val="00245366"/>
    <w:rsid w:val="002454C2"/>
    <w:rsid w:val="002C01C4"/>
    <w:rsid w:val="002E7D7D"/>
    <w:rsid w:val="00326849"/>
    <w:rsid w:val="00384EFB"/>
    <w:rsid w:val="003A25A4"/>
    <w:rsid w:val="00422225"/>
    <w:rsid w:val="004C4C9A"/>
    <w:rsid w:val="004F2225"/>
    <w:rsid w:val="00562401"/>
    <w:rsid w:val="00566E68"/>
    <w:rsid w:val="00610275"/>
    <w:rsid w:val="0067354B"/>
    <w:rsid w:val="007507B8"/>
    <w:rsid w:val="007E3A13"/>
    <w:rsid w:val="00800A13"/>
    <w:rsid w:val="0082106F"/>
    <w:rsid w:val="00852E85"/>
    <w:rsid w:val="00902688"/>
    <w:rsid w:val="00917F36"/>
    <w:rsid w:val="009633E6"/>
    <w:rsid w:val="00982FA4"/>
    <w:rsid w:val="009E0416"/>
    <w:rsid w:val="009E5DA3"/>
    <w:rsid w:val="00A07590"/>
    <w:rsid w:val="00A660F9"/>
    <w:rsid w:val="00A94BEB"/>
    <w:rsid w:val="00B62156"/>
    <w:rsid w:val="00C27C1F"/>
    <w:rsid w:val="00C369AF"/>
    <w:rsid w:val="00C445C4"/>
    <w:rsid w:val="00C447C6"/>
    <w:rsid w:val="00C60ABF"/>
    <w:rsid w:val="00C94F5E"/>
    <w:rsid w:val="00CE4B49"/>
    <w:rsid w:val="00DF54FC"/>
    <w:rsid w:val="00E6337E"/>
    <w:rsid w:val="00EE3745"/>
    <w:rsid w:val="00F1552B"/>
    <w:rsid w:val="00F379B2"/>
    <w:rsid w:val="00F879B1"/>
    <w:rsid w:val="00F957B8"/>
    <w:rsid w:val="3764386F"/>
    <w:rsid w:val="496658C9"/>
    <w:rsid w:val="68ED28EB"/>
    <w:rsid w:val="6B622796"/>
    <w:rsid w:val="73884843"/>
    <w:rsid w:val="750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微软(中国)有限公司</Company>
  <Pages>2</Pages>
  <Words>411</Words>
  <Characters>576</Characters>
  <Lines>4</Lines>
  <Paragraphs>1</Paragraphs>
  <TotalTime>3</TotalTime>
  <ScaleCrop>false</ScaleCrop>
  <LinksUpToDate>false</LinksUpToDate>
  <CharactersWithSpaces>583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2021-12-25T06:56:00Z</dcterms:created>
  <dc:creator>User</dc:creator>
  <cp:lastModifiedBy>唯一</cp:lastModifiedBy>
  <cp:lastPrinted>2021-12-24T02:00:00Z</cp:lastPrinted>
  <dcterms:modified xsi:type="dcterms:W3CDTF">2024-06-16T07:36:03Z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3BEBCAC5372541628248FA8A0E2BB372_12</vt:lpwstr>
  </property>
</Properties>
</file>