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108" w:firstLineChars="500"/>
        <w:jc w:val="both"/>
        <w:rPr>
          <w:rFonts w:hint="eastAsia" w:ascii="宋体" w:hAnsi="宋体"/>
          <w:b/>
          <w:bCs/>
          <w:color w:val="auto"/>
          <w:sz w:val="42"/>
        </w:rPr>
      </w:pPr>
      <w:r>
        <w:rPr>
          <w:rFonts w:hint="eastAsia" w:ascii="宋体" w:hAnsi="宋体"/>
          <w:b/>
          <w:bCs/>
          <w:color w:val="auto"/>
          <w:sz w:val="42"/>
        </w:rPr>
        <w:t>梧州市本级公益性岗位招录登记表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rPr>
          <w:rFonts w:hint="eastAsia" w:ascii="宋体" w:hAnsi="宋体"/>
          <w:b/>
          <w:bCs/>
          <w:color w:val="auto"/>
          <w:sz w:val="4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1" w:firstLineChars="100"/>
        <w:jc w:val="left"/>
        <w:rPr>
          <w:rFonts w:asci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登记日期：　　　年　　月　　日　</w:t>
      </w:r>
      <w:r>
        <w:rPr>
          <w:rFonts w:ascii="宋体" w:hAnsi="宋体"/>
          <w:b/>
          <w:color w:val="auto"/>
          <w:sz w:val="24"/>
        </w:rPr>
        <w:t xml:space="preserve">                </w:t>
      </w:r>
      <w:r>
        <w:rPr>
          <w:rFonts w:hint="eastAsia" w:ascii="宋体" w:hAnsi="宋体"/>
          <w:b/>
          <w:color w:val="auto"/>
          <w:sz w:val="24"/>
        </w:rPr>
        <w:t>　登记编号（单位填）：</w:t>
      </w:r>
    </w:p>
    <w:tbl>
      <w:tblPr>
        <w:tblStyle w:val="4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79"/>
        <w:gridCol w:w="365"/>
        <w:gridCol w:w="214"/>
        <w:gridCol w:w="25"/>
        <w:gridCol w:w="117"/>
        <w:gridCol w:w="345"/>
        <w:gridCol w:w="53"/>
        <w:gridCol w:w="524"/>
        <w:gridCol w:w="7"/>
        <w:gridCol w:w="497"/>
        <w:gridCol w:w="63"/>
        <w:gridCol w:w="284"/>
        <w:gridCol w:w="283"/>
        <w:gridCol w:w="271"/>
        <w:gridCol w:w="296"/>
        <w:gridCol w:w="145"/>
        <w:gridCol w:w="140"/>
        <w:gridCol w:w="424"/>
        <w:gridCol w:w="567"/>
        <w:gridCol w:w="144"/>
        <w:gridCol w:w="141"/>
        <w:gridCol w:w="993"/>
        <w:gridCol w:w="962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姓名</w:t>
            </w:r>
          </w:p>
        </w:tc>
        <w:tc>
          <w:tcPr>
            <w:tcW w:w="1298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年龄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民族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文化程度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照　片（近期</w:t>
            </w:r>
            <w:r>
              <w:rPr>
                <w:rFonts w:ascii="宋体" w:hAnsi="宋体"/>
                <w:b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914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身份证号码</w:t>
            </w:r>
          </w:p>
        </w:tc>
        <w:tc>
          <w:tcPr>
            <w:tcW w:w="6139" w:type="dxa"/>
            <w:gridSpan w:val="18"/>
            <w:vAlign w:val="center"/>
          </w:tcPr>
          <w:p>
            <w:pPr>
              <w:jc w:val="left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914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毕业院校及专业</w:t>
            </w:r>
          </w:p>
        </w:tc>
        <w:tc>
          <w:tcPr>
            <w:tcW w:w="6139" w:type="dxa"/>
            <w:gridSpan w:val="18"/>
            <w:vAlign w:val="center"/>
          </w:tcPr>
          <w:p>
            <w:pPr>
              <w:jc w:val="left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健康状况</w:t>
            </w:r>
          </w:p>
        </w:tc>
        <w:tc>
          <w:tcPr>
            <w:tcW w:w="106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家庭人口</w:t>
            </w:r>
          </w:p>
        </w:tc>
        <w:tc>
          <w:tcPr>
            <w:tcW w:w="90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716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联系电话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详细地址</w:t>
            </w:r>
          </w:p>
        </w:tc>
        <w:tc>
          <w:tcPr>
            <w:tcW w:w="9161" w:type="dxa"/>
            <w:gridSpan w:val="23"/>
            <w:vAlign w:val="center"/>
          </w:tcPr>
          <w:p>
            <w:pPr>
              <w:ind w:firstLine="602" w:firstLineChars="250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县（市、区）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路（镇）　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巷（里、村）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号（组）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幢</w:t>
            </w:r>
            <w:r>
              <w:rPr>
                <w:rFonts w:ascii="宋体" w:hAnsi="宋体"/>
                <w:b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单元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4682" w:type="dxa"/>
            <w:gridSpan w:val="17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《就业失业登记证》或《就业创业证》编号</w:t>
            </w:r>
          </w:p>
        </w:tc>
        <w:tc>
          <w:tcPr>
            <w:tcW w:w="5672" w:type="dxa"/>
            <w:gridSpan w:val="8"/>
            <w:vAlign w:val="center"/>
          </w:tcPr>
          <w:p>
            <w:pPr>
              <w:jc w:val="left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Merge w:val="restart"/>
            <w:textDirection w:val="tbRlV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2979" w:type="dxa"/>
            <w:gridSpan w:val="1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1</w:t>
            </w:r>
          </w:p>
        </w:tc>
        <w:tc>
          <w:tcPr>
            <w:tcW w:w="454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54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2</w:t>
            </w:r>
          </w:p>
        </w:tc>
        <w:tc>
          <w:tcPr>
            <w:tcW w:w="2979" w:type="dxa"/>
            <w:gridSpan w:val="13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709" w:type="dxa"/>
            <w:gridSpan w:val="3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2</w:t>
            </w:r>
          </w:p>
        </w:tc>
        <w:tc>
          <w:tcPr>
            <w:tcW w:w="4541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1" w:hRule="atLeast"/>
          <w:jc w:val="center"/>
        </w:trPr>
        <w:tc>
          <w:tcPr>
            <w:tcW w:w="101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个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人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和 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任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经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历</w:t>
            </w:r>
          </w:p>
        </w:tc>
        <w:tc>
          <w:tcPr>
            <w:tcW w:w="3523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4"/>
                <w:szCs w:val="24"/>
              </w:rPr>
              <w:t>具体从事工作</w:t>
            </w:r>
            <w:r>
              <w:rPr>
                <w:rStyle w:val="6"/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和任职</w:t>
            </w:r>
            <w:r>
              <w:rPr>
                <w:rStyle w:val="6"/>
                <w:rFonts w:hint="eastAsia"/>
                <w:b/>
                <w:bCs/>
                <w:color w:val="auto"/>
                <w:sz w:val="24"/>
                <w:szCs w:val="24"/>
              </w:rPr>
              <w:t>起止时</w:t>
            </w:r>
            <w:r>
              <w:rPr>
                <w:rFonts w:hint="eastAsia" w:ascii="宋体"/>
                <w:b/>
                <w:bCs/>
                <w:color w:val="auto"/>
                <w:sz w:val="24"/>
                <w:szCs w:val="24"/>
              </w:rPr>
              <w:t>间</w:t>
            </w:r>
          </w:p>
        </w:tc>
        <w:tc>
          <w:tcPr>
            <w:tcW w:w="351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在何地从事何种工作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11" w:firstLineChars="100"/>
              <w:jc w:val="both"/>
              <w:textAlignment w:val="auto"/>
              <w:rPr>
                <w:rFonts w:hint="eastAsia" w:asci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eastAsia="zh-CN"/>
              </w:rPr>
              <w:t>（含从事个体经营或创办企业）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担任职务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含法定代表人、股东（合伙人）或负责人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eastAsia="zh-CN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523" w:type="dxa"/>
            <w:gridSpan w:val="15"/>
            <w:vAlign w:val="center"/>
          </w:tcPr>
          <w:p>
            <w:pPr>
              <w:ind w:firstLine="708" w:firstLineChars="294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　月至　　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　月</w:t>
            </w:r>
          </w:p>
        </w:tc>
        <w:tc>
          <w:tcPr>
            <w:tcW w:w="3516" w:type="dxa"/>
            <w:gridSpan w:val="8"/>
            <w:vAlign w:val="center"/>
          </w:tcPr>
          <w:p>
            <w:pPr>
              <w:jc w:val="left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left"/>
              <w:rPr>
                <w:rFonts w:asci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523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　　　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　月至　　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　月</w:t>
            </w:r>
          </w:p>
        </w:tc>
        <w:tc>
          <w:tcPr>
            <w:tcW w:w="3516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523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　月至　　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　月</w:t>
            </w:r>
          </w:p>
        </w:tc>
        <w:tc>
          <w:tcPr>
            <w:tcW w:w="3516" w:type="dxa"/>
            <w:gridSpan w:val="8"/>
            <w:vAlign w:val="center"/>
          </w:tcPr>
          <w:p>
            <w:pPr>
              <w:ind w:left="219" w:leftChars="0" w:hanging="219" w:hangingChars="91"/>
              <w:jc w:val="left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523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　月至　　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　月</w:t>
            </w:r>
          </w:p>
        </w:tc>
        <w:tc>
          <w:tcPr>
            <w:tcW w:w="3516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523" w:type="dxa"/>
            <w:gridSpan w:val="15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　　　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　月至　　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　月</w:t>
            </w:r>
          </w:p>
        </w:tc>
        <w:tc>
          <w:tcPr>
            <w:tcW w:w="3516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家庭主要成员情况</w:t>
            </w:r>
          </w:p>
        </w:tc>
        <w:tc>
          <w:tcPr>
            <w:tcW w:w="7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姓名</w:t>
            </w:r>
          </w:p>
        </w:tc>
        <w:tc>
          <w:tcPr>
            <w:tcW w:w="10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年龄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关系</w:t>
            </w:r>
          </w:p>
        </w:tc>
        <w:tc>
          <w:tcPr>
            <w:tcW w:w="113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</w:rPr>
              <w:t>政治面貌</w:t>
            </w:r>
          </w:p>
        </w:tc>
        <w:tc>
          <w:tcPr>
            <w:tcW w:w="323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工作单位或学校学习情况</w:t>
            </w: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7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0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23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7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0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23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7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0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23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78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04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3231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  <w:jc w:val="center"/>
        </w:trPr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经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公共就业服务机构认定的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登记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失业的就业困难人员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，并符合下列条件之一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√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选其中一项）</w:t>
            </w:r>
          </w:p>
        </w:tc>
        <w:tc>
          <w:tcPr>
            <w:tcW w:w="8557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1.持有《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残疾人证》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或者《中华人民共和国残疾军人证》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城镇大龄失业人员（女性年满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40周岁以上、男性年满50周岁以上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3.享受城市最低生活保障待遇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家庭中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的人员；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4.经人力资源社会保障部门认定的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零就业家庭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.最近一次办理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登记失业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连续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失业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12个月以上的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依法被县级以上人民政府实施统一征地后，完全失去原承包耕地的农民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符合上述１至５任意条件的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易地搬迁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安置区搬迁群众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是否服从分配</w:t>
            </w:r>
          </w:p>
        </w:tc>
        <w:tc>
          <w:tcPr>
            <w:tcW w:w="8557" w:type="dxa"/>
            <w:gridSpan w:val="20"/>
            <w:vAlign w:val="center"/>
          </w:tcPr>
          <w:p>
            <w:pPr>
              <w:spacing w:line="56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服从（   ）            不服从（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报名人承诺</w:t>
            </w:r>
          </w:p>
        </w:tc>
        <w:tc>
          <w:tcPr>
            <w:tcW w:w="8582" w:type="dxa"/>
            <w:gridSpan w:val="2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本登记表所填内容正确无误，所提交的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工作经历和任职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信息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（含法定代表人、股东（合伙人）或负责人）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、材料齐全和照片真实有效。如有虚假，本人愿意承担由此产生的一切后果。</w:t>
            </w:r>
          </w:p>
          <w:p>
            <w:pPr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ascii="宋体"/>
                <w:b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 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本人签字：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月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用人单位拟录用意见</w:t>
            </w:r>
          </w:p>
        </w:tc>
        <w:tc>
          <w:tcPr>
            <w:tcW w:w="8582" w:type="dxa"/>
            <w:gridSpan w:val="21"/>
            <w:vAlign w:val="center"/>
          </w:tcPr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经办人：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单位负责人：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月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color w:val="auto"/>
                <w:sz w:val="24"/>
              </w:rPr>
              <w:t>市就业办核查享受公益性岗位补贴的意见</w:t>
            </w:r>
          </w:p>
        </w:tc>
        <w:tc>
          <w:tcPr>
            <w:tcW w:w="8582" w:type="dxa"/>
            <w:gridSpan w:val="21"/>
            <w:vAlign w:val="center"/>
          </w:tcPr>
          <w:p>
            <w:pPr>
              <w:spacing w:line="500" w:lineRule="exact"/>
              <w:ind w:left="5666" w:leftChars="2642" w:hanging="118" w:hangingChars="49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盖章：</w:t>
            </w:r>
          </w:p>
          <w:p>
            <w:pPr>
              <w:tabs>
                <w:tab w:val="left" w:pos="4929"/>
                <w:tab w:val="left" w:pos="5814"/>
                <w:tab w:val="left" w:pos="6504"/>
              </w:tabs>
              <w:spacing w:line="500" w:lineRule="exact"/>
              <w:ind w:right="460" w:rightChars="219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经办人：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      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机构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负责人：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           20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月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市人力资源社会保障局审批意见（市就业服务中心承办）</w:t>
            </w:r>
          </w:p>
        </w:tc>
        <w:tc>
          <w:tcPr>
            <w:tcW w:w="8582" w:type="dxa"/>
            <w:gridSpan w:val="21"/>
            <w:vAlign w:val="center"/>
          </w:tcPr>
          <w:p>
            <w:pPr>
              <w:spacing w:line="500" w:lineRule="exact"/>
              <w:ind w:right="72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盖章：</w:t>
            </w:r>
          </w:p>
          <w:p>
            <w:pPr>
              <w:spacing w:line="500" w:lineRule="exact"/>
              <w:ind w:right="72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经办人：         科室负责人 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20  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年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　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月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备　注</w:t>
            </w:r>
          </w:p>
        </w:tc>
        <w:tc>
          <w:tcPr>
            <w:tcW w:w="8582" w:type="dxa"/>
            <w:gridSpan w:val="21"/>
            <w:vAlign w:val="top"/>
          </w:tcPr>
          <w:p>
            <w:pPr>
              <w:spacing w:line="500" w:lineRule="exact"/>
              <w:rPr>
                <w:rFonts w:ascii="宋体"/>
                <w:b/>
                <w:color w:val="auto"/>
                <w:sz w:val="24"/>
              </w:rPr>
            </w:pPr>
          </w:p>
        </w:tc>
      </w:tr>
    </w:tbl>
    <w:p>
      <w:pPr>
        <w:ind w:firstLine="421"/>
        <w:rPr>
          <w:rFonts w:hint="eastAsia" w:ascii="宋体" w:hAnsi="宋体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>注：此表一式二份，市就业服务中心、用人单位各一份。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123" w:right="646" w:bottom="1123" w:left="4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WQ5ZmFiOTZiM2Y1YjY4YmY3MGE3ZDU0ZjMxNjgifQ=="/>
  </w:docVars>
  <w:rsids>
    <w:rsidRoot w:val="00000000"/>
    <w:rsid w:val="43C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列出段落1 Char"/>
    <w:link w:val="7"/>
    <w:qFormat/>
    <w:uiPriority w:val="99"/>
  </w:style>
  <w:style w:type="paragraph" w:customStyle="1" w:styleId="7">
    <w:name w:val="列出段落1"/>
    <w:basedOn w:val="1"/>
    <w:link w:val="6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2024-06-18T13:44:32Z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90A8DC29A9104251A0659524E7705A4B_12</vt:lpwstr>
  </property>
</Properties>
</file>