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公文小标宋" w:hAnsi="方正公文小标宋" w:eastAsia="方正公文小标宋" w:cs="方正公文小标宋"/>
          <w:b/>
          <w:bCs/>
          <w:spacing w:val="-20"/>
          <w:sz w:val="40"/>
          <w:szCs w:val="48"/>
          <w:lang w:val="en-US" w:eastAsia="zh-CN"/>
        </w:rPr>
      </w:pPr>
      <w:r>
        <w:rPr>
          <w:rFonts w:hint="eastAsia" w:ascii="方正公文小标宋" w:hAnsi="方正公文小标宋" w:eastAsia="方正公文小标宋" w:cs="方正公文小标宋"/>
          <w:b/>
          <w:bCs/>
          <w:spacing w:val="-20"/>
          <w:sz w:val="40"/>
          <w:szCs w:val="48"/>
          <w:lang w:val="en-US" w:eastAsia="zh-CN"/>
        </w:rPr>
        <w:t>南浔区医疗卫生事业单位2024年公开招聘调剂办法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2024年南浔区医疗卫生事业单位公开招</w:t>
      </w:r>
      <w:bookmarkStart w:id="0" w:name="_GoBack"/>
      <w:bookmarkEnd w:id="0"/>
      <w:r>
        <w:rPr>
          <w:rFonts w:hint="eastAsia" w:ascii="仿宋_GB2312" w:hAnsi="仿宋_GB2312" w:eastAsia="仿宋_GB2312" w:cs="仿宋_GB2312"/>
          <w:sz w:val="32"/>
          <w:szCs w:val="40"/>
          <w:lang w:val="en-US" w:eastAsia="zh-CN"/>
        </w:rPr>
        <w:t>聘考试在全部面试岗位宣布成绩后，对未入围体检但取得面试合格分数的考生给予调剂到招聘计划中空缺岗位的机会。具体调剂办法和程序如下：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由未入围体检，但取得面试合格分数的考生自愿填报《调剂申请表》，申请符合资格条件的空缺岗位进行调剂。如果某个岗位形成竞争（即申请调剂到该岗位且符合岗位条件的人数大于该岗位空缺数），采用按总成绩排名从高到低取足岗位空缺人数，确定为入围体检人员。首次调剂未成功人员可即时申请进行第二次调剂进入首次调剂后尚有空缺且符合资格条件的岗位，调剂办法与首次相同。二次调剂仍未成功的不再继续调剂。申请调剂须于当日当场进行，未于当日当场提出调剂申请的视作放弃调剂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调剂成功入围体检的人员原所报考岗位若出现递补情形，其不再参与递补，递补资格由顺位名次人员获得。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2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pacing w:val="-20"/>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1A520D8B-2CBF-42F9-80BA-98619E5A643F}"/>
  </w:font>
  <w:font w:name="仿宋_GB2312">
    <w:panose1 w:val="02010609030101010101"/>
    <w:charset w:val="86"/>
    <w:family w:val="modern"/>
    <w:pitch w:val="default"/>
    <w:sig w:usb0="00000001" w:usb1="080E0000" w:usb2="00000000" w:usb3="00000000" w:csb0="00040000" w:csb1="00000000"/>
    <w:embedRegular r:id="rId2" w:fontKey="{1618CC67-80AB-411E-8138-3F6A363374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GJhOWY2MzM5MGU0Y2FhNDBjZGYwMTVmNTE3MmQifQ=="/>
    <w:docVar w:name="KSO_WPS_MARK_KEY" w:val="dd6b4dc6-32d1-4fa7-9e5c-acd538f0cc8f"/>
  </w:docVars>
  <w:rsids>
    <w:rsidRoot w:val="102D4ED2"/>
    <w:rsid w:val="07BD51C2"/>
    <w:rsid w:val="0A391C3C"/>
    <w:rsid w:val="0DAC223B"/>
    <w:rsid w:val="102D4ED2"/>
    <w:rsid w:val="14870C67"/>
    <w:rsid w:val="1CD2026D"/>
    <w:rsid w:val="20272654"/>
    <w:rsid w:val="23E822B1"/>
    <w:rsid w:val="26487037"/>
    <w:rsid w:val="30E22E09"/>
    <w:rsid w:val="32A23EA9"/>
    <w:rsid w:val="35862195"/>
    <w:rsid w:val="388B7EA1"/>
    <w:rsid w:val="3F291B22"/>
    <w:rsid w:val="47DF7E22"/>
    <w:rsid w:val="4B931DA8"/>
    <w:rsid w:val="4F9F62B6"/>
    <w:rsid w:val="508B5BEF"/>
    <w:rsid w:val="5FBF6591"/>
    <w:rsid w:val="659F3936"/>
    <w:rsid w:val="665C33C2"/>
    <w:rsid w:val="69AE05DF"/>
    <w:rsid w:val="69FE7FFC"/>
    <w:rsid w:val="6C321F99"/>
    <w:rsid w:val="7E69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378</Characters>
  <Lines>0</Lines>
  <Paragraphs>0</Paragraphs>
  <TotalTime>0</TotalTime>
  <ScaleCrop>false</ScaleCrop>
  <LinksUpToDate>false</LinksUpToDate>
  <CharactersWithSpaces>378</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2021-07-05T04:19:00Z</dcterms:created>
  <dc:creator>homotopy</dc:creator>
  <lastModifiedBy>tian</lastModifiedBy>
  <lastPrinted>2021-07-05T05:17:00Z</lastPrinted>
  <dcterms:modified xsi:type="dcterms:W3CDTF">2024-06-27T01:31:27Z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1403384BB0BE417E9BBDBEE36F1D3E05</vt:lpwstr>
  </property>
</Properties>
</file>