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  <w:bookmarkStart w:id="0" w:name="_GoBack"/>
      <w:bookmarkEnd w:id="0"/>
    </w:p>
    <w:tbl>
      <w:tblPr>
        <w:tblStyle w:val="5"/>
        <w:tblW w:w="14490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461"/>
        <w:gridCol w:w="745"/>
        <w:gridCol w:w="3678"/>
        <w:gridCol w:w="3376"/>
        <w:gridCol w:w="1324"/>
        <w:gridCol w:w="1672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防城港市嘉士人力资源有限公司2024年第一期招聘计划表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岗位资格要求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主要工作职责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招聘渠道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工作程序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运营法务部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（一）18周岁以上、35周岁以下；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（二）大学本科及以上学历，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工商管理类、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会计学类、财政学类等相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关专业毕业，熟悉人力资源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等行业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相关法律法规；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（三）责任心和原则性强，有良好的分析判断能力、沟通表达能力，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良好的敬业精神和团队精神，保密意识强；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）具备中国企业500强、广西企业100强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）特别优秀者，可以适当放宽条件。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（一）负责对接服务好客户单位，包括但不限于核发劳务派遣人员的薪酬工资及五险一金，维系客户单位关系和员工关系，扩展人才招聘，代理等业务；做好合同管理。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（二）及时处理和化解劳动纠纷或争议，为客户提供专业的人力资源解决方案和政策咨询；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（三）负责公司人力资源业务（项目）的开发和谈判；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（四）完成上级交办的其他工作 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网上发布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发布招聘信息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1417" w:footer="1417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NTI4ZDRiMjU0YzRlNmZhYmJhMGYyYjZkMGJkYTQifQ=="/>
  </w:docVars>
  <w:rsids>
    <w:rsidRoot w:val="54D40288"/>
    <w:rsid w:val="00DC56B8"/>
    <w:rsid w:val="08A076B7"/>
    <w:rsid w:val="08BF6676"/>
    <w:rsid w:val="0A407E98"/>
    <w:rsid w:val="0CC06D02"/>
    <w:rsid w:val="0DF077E1"/>
    <w:rsid w:val="18C46A46"/>
    <w:rsid w:val="1C034C78"/>
    <w:rsid w:val="26FE490F"/>
    <w:rsid w:val="2C2E0671"/>
    <w:rsid w:val="331A71F7"/>
    <w:rsid w:val="36CA497D"/>
    <w:rsid w:val="37040934"/>
    <w:rsid w:val="37736187"/>
    <w:rsid w:val="3FB10A97"/>
    <w:rsid w:val="40FC17CF"/>
    <w:rsid w:val="42A7738F"/>
    <w:rsid w:val="43725CE6"/>
    <w:rsid w:val="44886AE4"/>
    <w:rsid w:val="46847C13"/>
    <w:rsid w:val="47F460AC"/>
    <w:rsid w:val="50602CE6"/>
    <w:rsid w:val="506B0DB9"/>
    <w:rsid w:val="50C96677"/>
    <w:rsid w:val="51E4500E"/>
    <w:rsid w:val="528E6F80"/>
    <w:rsid w:val="528F4A01"/>
    <w:rsid w:val="54D40288"/>
    <w:rsid w:val="566156C7"/>
    <w:rsid w:val="5A21255F"/>
    <w:rsid w:val="5A70796F"/>
    <w:rsid w:val="5AC443F2"/>
    <w:rsid w:val="5BF63A6F"/>
    <w:rsid w:val="5D580355"/>
    <w:rsid w:val="5D76698F"/>
    <w:rsid w:val="5FCB016A"/>
    <w:rsid w:val="611A0BB1"/>
    <w:rsid w:val="617172A0"/>
    <w:rsid w:val="63B401A2"/>
    <w:rsid w:val="66631FB3"/>
    <w:rsid w:val="6CD92E8F"/>
    <w:rsid w:val="72A21773"/>
    <w:rsid w:val="741E38C8"/>
    <w:rsid w:val="76EC1409"/>
    <w:rsid w:val="77D450CE"/>
    <w:rsid w:val="781E6802"/>
    <w:rsid w:val="79A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1405</Characters>
  <Lines>0</Lines>
  <Paragraphs>0</Paragraphs>
  <TotalTime>27</TotalTime>
  <ScaleCrop>false</ScaleCrop>
  <LinksUpToDate>false</LinksUpToDate>
  <CharactersWithSpaces>1424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2021-08-23T08:58:00Z</dcterms:created>
  <dc:creator>邓礼喜</dc:creator>
  <cp:lastModifiedBy>fcgrcw003</cp:lastModifiedBy>
  <cp:lastPrinted>2024-06-21T01:33:00Z</cp:lastPrinted>
  <dcterms:modified xsi:type="dcterms:W3CDTF">2024-06-28T09:48:51Z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A484B947A9BD4494856726101243DD63_13</vt:lpwstr>
  </property>
</Properties>
</file>