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D2" w:rsidRDefault="006360D2" w:rsidP="00A8158C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360D2" w:rsidRDefault="006360D2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360D2" w:rsidRDefault="00C30096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6360D2" w:rsidRDefault="006360D2">
      <w:pPr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6360D2" w:rsidRDefault="00C30096">
      <w:pPr>
        <w:jc w:val="center"/>
        <w:rPr>
          <w:rFonts w:ascii="华文中宋" w:eastAsia="华文中宋" w:hAnsi="华文中宋"/>
          <w:b/>
          <w:sz w:val="44"/>
          <w:szCs w:val="44"/>
        </w:rPr>
      </w:pPr>
      <w:hyperlink r:id="rId9" w:history="1">
        <w:r>
          <w:rPr>
            <w:rFonts w:ascii="华文中宋" w:eastAsia="华文中宋" w:hAnsi="华文中宋" w:hint="eastAsia"/>
            <w:b/>
            <w:sz w:val="44"/>
            <w:szCs w:val="44"/>
          </w:rPr>
          <w:t>招聘岗位一览表</w:t>
        </w:r>
      </w:hyperlink>
    </w:p>
    <w:tbl>
      <w:tblPr>
        <w:tblpPr w:leftFromText="180" w:rightFromText="180" w:vertAnchor="text" w:horzAnchor="page" w:tblpX="1392" w:tblpY="1220"/>
        <w:tblOverlap w:val="never"/>
        <w:tblW w:w="9990" w:type="dxa"/>
        <w:tblLayout w:type="fixed"/>
        <w:tblLook w:val="04A0" w:firstRow="1" w:lastRow="0" w:firstColumn="1" w:lastColumn="0" w:noHBand="0" w:noVBand="1"/>
      </w:tblPr>
      <w:tblGrid>
        <w:gridCol w:w="600"/>
        <w:gridCol w:w="1530"/>
        <w:gridCol w:w="1095"/>
        <w:gridCol w:w="825"/>
        <w:gridCol w:w="945"/>
        <w:gridCol w:w="3315"/>
        <w:gridCol w:w="1680"/>
      </w:tblGrid>
      <w:tr w:rsidR="006360D2">
        <w:trPr>
          <w:trHeight w:val="738"/>
          <w:tblHeader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D2" w:rsidRDefault="00C30096">
            <w:pPr>
              <w:widowControl/>
              <w:tabs>
                <w:tab w:val="center" w:pos="-316"/>
                <w:tab w:val="right" w:pos="2165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D2" w:rsidRDefault="00C30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用人</w:t>
            </w:r>
          </w:p>
          <w:p w:rsidR="006360D2" w:rsidRDefault="00C30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D2" w:rsidRDefault="00C30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D2" w:rsidRDefault="00C30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D2" w:rsidRDefault="00C30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</w:t>
            </w:r>
          </w:p>
          <w:p w:rsidR="006360D2" w:rsidRDefault="00C30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60D2" w:rsidRDefault="00C30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60D2" w:rsidRDefault="00C300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薪酬待遇</w:t>
            </w:r>
          </w:p>
        </w:tc>
      </w:tr>
      <w:tr w:rsidR="006360D2">
        <w:trPr>
          <w:trHeight w:val="53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D2" w:rsidRDefault="00C30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D2" w:rsidRDefault="00C30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各业务部门、分公司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D2" w:rsidRDefault="00C30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管培生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D2" w:rsidRDefault="00C30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若干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D2" w:rsidRDefault="00C30096">
            <w:pPr>
              <w:pStyle w:val="2"/>
              <w:ind w:leftChars="0" w:left="0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广东、全国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D2" w:rsidRDefault="00C3009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应届大学毕业生；</w:t>
            </w:r>
          </w:p>
          <w:p w:rsidR="006360D2" w:rsidRDefault="00C3009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大学本科或以上学历；</w:t>
            </w:r>
          </w:p>
          <w:p w:rsidR="006360D2" w:rsidRDefault="00C3009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专业不限，理工类优先；</w:t>
            </w:r>
          </w:p>
          <w:p w:rsidR="006360D2" w:rsidRDefault="00C3009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身体健康，具有良好的心理素质和责任心，服务意识和态度较好，有较强的团队协作意识</w:t>
            </w:r>
            <w:r>
              <w:rPr>
                <w:rFonts w:ascii="宋体" w:hAnsi="宋体" w:cs="宋体" w:hint="eastAsia"/>
                <w:sz w:val="24"/>
              </w:rPr>
              <w:t>:</w:t>
            </w:r>
          </w:p>
          <w:p w:rsidR="006360D2" w:rsidRDefault="00C3009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、有良好的沟通协调能力，有学生会干部工作经验优先</w:t>
            </w:r>
            <w:r>
              <w:rPr>
                <w:rFonts w:ascii="宋体" w:hAnsi="宋体" w:cs="宋体" w:hint="eastAsia"/>
                <w:sz w:val="24"/>
              </w:rPr>
              <w:t>;</w:t>
            </w:r>
          </w:p>
          <w:p w:rsidR="006360D2" w:rsidRDefault="00C30096">
            <w:r>
              <w:rPr>
                <w:rFonts w:ascii="宋体" w:hAnsi="宋体" w:cs="宋体" w:hint="eastAsia"/>
                <w:sz w:val="24"/>
              </w:rPr>
              <w:t>6.</w:t>
            </w:r>
            <w:r>
              <w:rPr>
                <w:rFonts w:ascii="宋体" w:hAnsi="宋体" w:cs="宋体" w:hint="eastAsia"/>
                <w:sz w:val="24"/>
              </w:rPr>
              <w:t>具有良好的口头及文字表达能力，能够熟练操作各类办公软件。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D2" w:rsidRDefault="00C300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年薪</w:t>
            </w:r>
          </w:p>
          <w:p w:rsidR="006360D2" w:rsidRDefault="00C30096"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</w:t>
            </w:r>
          </w:p>
        </w:tc>
      </w:tr>
    </w:tbl>
    <w:p w:rsidR="006360D2" w:rsidRDefault="006360D2" w:rsidP="00A8158C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  <w:sectPr w:rsidR="006360D2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6360D2" w:rsidRDefault="006360D2"/>
    <w:sectPr w:rsidR="0063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96" w:rsidRDefault="00C30096">
      <w:r>
        <w:separator/>
      </w:r>
    </w:p>
  </w:endnote>
  <w:endnote w:type="continuationSeparator" w:id="0">
    <w:p w:rsidR="00C30096" w:rsidRDefault="00C3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D2" w:rsidRDefault="00C3009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FA71B" wp14:editId="082AA9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360D2" w:rsidRDefault="00C3009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8158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" filled="f" stroked="f">
              <v:textbox style="mso-fit-shape-to-text:t" inset="0,0,0,0">
                <w:txbxContent>
                  <w:p w:rsidR="006360D2" w:rsidRDefault="00C3009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8158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96" w:rsidRDefault="00C30096">
      <w:r>
        <w:separator/>
      </w:r>
    </w:p>
  </w:footnote>
  <w:footnote w:type="continuationSeparator" w:id="0">
    <w:p w:rsidR="00C30096" w:rsidRDefault="00C3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AD897E"/>
    <w:multiLevelType w:val="singleLevel"/>
    <w:tmpl w:val="D6AD897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9307B"/>
    <w:rsid w:val="006360D2"/>
    <w:rsid w:val="00A8158C"/>
    <w:rsid w:val="00C30096"/>
    <w:rsid w:val="4929307B"/>
    <w:rsid w:val="6849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 w:line="525" w:lineRule="atLeast"/>
      <w:jc w:val="left"/>
      <w:outlineLvl w:val="0"/>
    </w:pPr>
    <w:rPr>
      <w:rFonts w:ascii="宋体" w:hAnsi="宋体" w:cs="Times New Roman" w:hint="eastAsia"/>
      <w:color w:val="CC0000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qFormat/>
    <w:pPr>
      <w:ind w:leftChars="200" w:left="640"/>
    </w:pPr>
    <w:rPr>
      <w:rFonts w:ascii="黑体" w:eastAsia="黑体" w:hAnsi="黑体"/>
    </w:rPr>
  </w:style>
  <w:style w:type="paragraph" w:styleId="a3">
    <w:name w:val="Body Text"/>
    <w:basedOn w:val="a"/>
    <w:pPr>
      <w:ind w:left="120"/>
    </w:pPr>
    <w:rPr>
      <w:rFonts w:ascii="微软雅黑" w:eastAsia="微软雅黑" w:hAnsi="微软雅黑" w:cs="微软雅黑"/>
      <w:sz w:val="32"/>
      <w:szCs w:val="32"/>
      <w:lang w:val="zh-C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 w:line="525" w:lineRule="atLeast"/>
      <w:jc w:val="left"/>
      <w:outlineLvl w:val="0"/>
    </w:pPr>
    <w:rPr>
      <w:rFonts w:ascii="宋体" w:hAnsi="宋体" w:cs="Times New Roman" w:hint="eastAsia"/>
      <w:color w:val="CC0000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qFormat/>
    <w:pPr>
      <w:ind w:leftChars="200" w:left="640"/>
    </w:pPr>
    <w:rPr>
      <w:rFonts w:ascii="黑体" w:eastAsia="黑体" w:hAnsi="黑体"/>
    </w:rPr>
  </w:style>
  <w:style w:type="paragraph" w:styleId="a3">
    <w:name w:val="Body Text"/>
    <w:basedOn w:val="a"/>
    <w:pPr>
      <w:ind w:left="120"/>
    </w:pPr>
    <w:rPr>
      <w:rFonts w:ascii="微软雅黑" w:eastAsia="微软雅黑" w:hAnsi="微软雅黑" w:cs="微软雅黑"/>
      <w:sz w:val="32"/>
      <w:szCs w:val="32"/>
      <w:lang w:val="zh-C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debidding.com/u/cms/www/201709/14181621v02m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WPS_1491360219</dc:creator>
  <cp:lastModifiedBy>nikaz</cp:lastModifiedBy>
  <cp:revision>2</cp:revision>
  <dcterms:created xsi:type="dcterms:W3CDTF">2024-06-28T08:05:00Z</dcterms:created>
  <dcterms:modified xsi:type="dcterms:W3CDTF">2024-06-28T08:05:00Z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