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napToGrid w:val="0"/>
        <w:spacing w:beforeAutospacing="0" w:afterAutospacing="0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李村煤矿2024年专科及以上学历生产操作岗位人员招聘拟录结果公示</w:t>
      </w:r>
    </w:p>
    <w:p>
      <w:pPr>
        <w:pStyle w:val="6"/>
        <w:widowControl/>
        <w:spacing w:beforeAutospacing="0" w:afterAutospacing="0"/>
        <w:ind w:firstLine="516"/>
        <w:textAlignment w:val="baseline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6"/>
        <w:widowControl/>
        <w:spacing w:beforeAutospacing="0" w:afterAutospacing="0"/>
        <w:ind w:firstLine="516"/>
        <w:textAlignment w:val="baseline"/>
        <w:rPr>
          <w:rFonts w:ascii="思源黑体" w:hAnsi="思源黑体" w:eastAsia="思源黑体" w:cs="思源黑体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根据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2024年5月6日《李村煤矿招聘专科及以上井下生产岗位人员公告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》，按照线上报名、资格审查、综合测试等程序，拟招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聘录用共计50人。现将拟录用结果予以公示（见附件）。</w:t>
      </w:r>
    </w:p>
    <w:p>
      <w:pPr>
        <w:pStyle w:val="6"/>
        <w:widowControl/>
        <w:spacing w:beforeAutospacing="0" w:afterAutospacing="0"/>
        <w:ind w:firstLine="516"/>
        <w:textAlignment w:val="baseline"/>
        <w:rPr>
          <w:rFonts w:ascii="思源黑体" w:hAnsi="思源黑体" w:eastAsia="思源黑体" w:cs="思源黑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公示时间为2024年6月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日-2024年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月2日（5个工作日），对招聘结果有异议的，可在公示期内通过电话形式反馈情况。</w:t>
      </w:r>
    </w:p>
    <w:p>
      <w:pPr>
        <w:pStyle w:val="6"/>
        <w:widowControl/>
        <w:spacing w:beforeAutospacing="0" w:afterAutospacing="0"/>
        <w:ind w:firstLine="516"/>
        <w:textAlignment w:val="baseline"/>
        <w:rPr>
          <w:rFonts w:ascii="思源黑体" w:hAnsi="思源黑体" w:eastAsia="思源黑体" w:cs="思源黑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受理电话：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0355-5995122</w:t>
      </w:r>
    </w:p>
    <w:p>
      <w:pPr>
        <w:pStyle w:val="6"/>
        <w:widowControl/>
        <w:spacing w:beforeAutospacing="0" w:afterAutospacing="0"/>
        <w:ind w:firstLine="516"/>
        <w:textAlignment w:val="baseline"/>
        <w:rPr>
          <w:rFonts w:ascii="思源黑体" w:hAnsi="思源黑体" w:eastAsia="思源黑体" w:cs="思源黑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受理时间：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上午8:00-12：00 下午14:30-18:30   </w:t>
      </w:r>
    </w:p>
    <w:p>
      <w:pPr>
        <w:pStyle w:val="6"/>
        <w:widowControl/>
        <w:spacing w:beforeAutospacing="0" w:afterAutospacing="0"/>
        <w:ind w:firstLine="516"/>
        <w:textAlignment w:val="baseline"/>
        <w:rPr>
          <w:rFonts w:ascii="思源黑体" w:hAnsi="思源黑体" w:eastAsia="思源黑体" w:cs="思源黑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 </w:t>
      </w:r>
    </w:p>
    <w:p>
      <w:pPr>
        <w:pStyle w:val="6"/>
        <w:widowControl/>
        <w:spacing w:beforeAutospacing="0" w:afterAutospacing="0"/>
        <w:ind w:left="1604" w:leftChars="200" w:hanging="964" w:hangingChars="300"/>
        <w:textAlignment w:val="baseline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 xml:space="preserve">附件: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李村煤矿专科及以上学历生产操作岗位拟录用人员公示名单</w:t>
      </w:r>
    </w:p>
    <w:p>
      <w:pPr>
        <w:pStyle w:val="6"/>
        <w:widowControl/>
        <w:spacing w:beforeAutospacing="0" w:afterAutospacing="0"/>
        <w:ind w:left="1600" w:leftChars="200" w:hanging="960" w:hangingChars="300"/>
        <w:textAlignment w:val="baseline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pStyle w:val="6"/>
        <w:widowControl/>
        <w:spacing w:beforeAutospacing="0" w:afterAutospacing="0"/>
        <w:ind w:left="1600" w:leftChars="200" w:hanging="960" w:hangingChars="300"/>
        <w:textAlignment w:val="baseline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jc w:val="center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           李村煤矿</w:t>
      </w:r>
    </w:p>
    <w:p>
      <w:pPr>
        <w:pStyle w:val="6"/>
        <w:widowControl/>
        <w:spacing w:beforeAutospacing="0" w:afterAutospacing="0"/>
        <w:ind w:left="1600" w:leftChars="500" w:firstLine="3520" w:firstLineChars="11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2024年6月2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6"/>
        <w:widowControl/>
        <w:spacing w:beforeAutospacing="0" w:afterAutospacing="0"/>
        <w:ind w:left="1600" w:leftChars="500" w:firstLine="3520" w:firstLineChars="11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tbl>
      <w:tblPr>
        <w:tblStyle w:val="8"/>
        <w:tblW w:w="107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104"/>
        <w:gridCol w:w="929"/>
        <w:gridCol w:w="1702"/>
        <w:gridCol w:w="2690"/>
        <w:gridCol w:w="2520"/>
        <w:gridCol w:w="9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1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李村煤矿专科及以上学历生产操作岗位人员拟录用人员公示名单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2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所学专业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柴泽军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大学本科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山东华宇工学院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机械设计制造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及其自动化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李永健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大学本科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晋中学院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自动化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贾晨阳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大学专科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山西建筑职业技术学院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室内设计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赵旭磊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大学本科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吕梁学院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采矿工程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秦晨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大学专科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长治职业技术学院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机电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一体化技术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李林伟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大学专科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上海中侨职业技术大学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工程造价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杨一帆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大学本科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山西大同大学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视觉传达设计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宋晨浩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大学专科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山西职业技术学院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材料工程技术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张桐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大学专科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山西工程职业学院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工程测绘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温康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大学本科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山西工学院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计算机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科学与技术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冯堃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大学本科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中北大学信息商务学院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社会工作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李世豪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大学专科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山西机电职业技术学院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机电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一体化技术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霍俊杰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大学本科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晋中信息学院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园林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马敏宇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大学本科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银川能源学院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数据科学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与大数据技术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15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郭臣隆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大学专科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潞安职业技术学院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矿山机电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与智能装备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16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黄艺川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大学本科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中北大学信息商务学院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自动化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17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赵文杰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大学专科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江苏商贸职业学院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物联网技术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18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李煜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大学本科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山西农业大学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农业水利工程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19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刘思远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大学专科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朔州职业技术学院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光伏发电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李浩功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大学本科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新乡学院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环境设计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张臻之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大学本科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中国矿业大学银川学院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播音与主持艺术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杨卓凡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大学本科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四川传媒学院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播音与主持艺术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23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靳华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大学本科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山西大学商务学院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商务经济学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24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杨亚东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大学专科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晋城职业技术学院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机械制造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与自动化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25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赵子扬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大学本科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长治学院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视觉传达设计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26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张泽霖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大学本科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宝鸡文理学院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音乐学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27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牛彪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大学专科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山西金融职业学院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金融管理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28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张国良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大学本科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山西工商学院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财务管理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29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白慧鹏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大学本科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山西大学商务学院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行政管理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程斌斌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大学专科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山西工程职业学院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矿山机电技术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31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柴煜雷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大学本科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晋中信息学院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财务管理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（注册会计师方向）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32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牛昱恒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大学本科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山西应用科技学院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计算机应用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33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原哲雨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大学本科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山西农业大学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软件工程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刘壬泽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大学专科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长治职业技术学院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汽车制造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与试验技术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35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贾亚军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大学本科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山西工学院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能源与动力工程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36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王一番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大学专科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晋城职业技术学院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图文信息处理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37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郭潞斌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大学本科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燕京理工学院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工程造价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38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崔荣博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大学本科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桂林理工大学博文管理学院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视觉传达设计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39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王昱轲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大学专科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山西工程职业学院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建筑工程技术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葛国海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大学本科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山西应用科技学院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视觉传达设计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41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武山玉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大学专科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山西建筑职业技术学院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计算机应用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42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余欣涛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大学专科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长治职业技术学院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大数据与会计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43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郭大宁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大学专科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长治职业技术学院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机电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一体化技术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44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苗云龙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大学专科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山西运城职业技术大学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矿山机电技术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45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范锦江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大学专科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山西机电职业技术学院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汽车车身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维修技术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46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赵亚轩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大学本科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山西工商学院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广播电视编导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47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崔豪杰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大学专科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山西铁道职业技术学院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机电工程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48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李如森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大学专科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晋城职业技术学院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工程测量技术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49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陈强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大学本科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山西晋中理工学院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材料成型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及控制工程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50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王瑞超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男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大学专科</w:t>
            </w:r>
          </w:p>
        </w:tc>
        <w:tc>
          <w:tcPr>
            <w:tcW w:w="2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山西同文职业技术学院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眼视光技术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6"/>
        <w:widowControl/>
        <w:spacing w:beforeAutospacing="0" w:afterAutospacing="0"/>
        <w:jc w:val="center"/>
        <w:textAlignment w:val="baseline"/>
        <w:rPr>
          <w:rFonts w:ascii="仿宋" w:hAnsi="仿宋" w:eastAsia="仿宋" w:cs="仿宋"/>
          <w:sz w:val="32"/>
          <w:szCs w:val="32"/>
        </w:rPr>
      </w:pPr>
    </w:p>
    <w:p>
      <w:pPr>
        <w:rPr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8E"/>
    <w:rsid w:val="00535A06"/>
    <w:rsid w:val="0056058E"/>
    <w:rsid w:val="005B1B88"/>
    <w:rsid w:val="006867FD"/>
    <w:rsid w:val="006C12CF"/>
    <w:rsid w:val="009A1CF6"/>
    <w:rsid w:val="00B83930"/>
    <w:rsid w:val="00C33D1D"/>
    <w:rsid w:val="00CF1D21"/>
    <w:rsid w:val="00DC6B44"/>
    <w:rsid w:val="00E74DEB"/>
    <w:rsid w:val="09E65AFA"/>
    <w:rsid w:val="09F1303C"/>
    <w:rsid w:val="0A8205A4"/>
    <w:rsid w:val="117013EB"/>
    <w:rsid w:val="129549B5"/>
    <w:rsid w:val="145C4E97"/>
    <w:rsid w:val="1C9D6C28"/>
    <w:rsid w:val="269406EE"/>
    <w:rsid w:val="2AE53A99"/>
    <w:rsid w:val="3A124D84"/>
    <w:rsid w:val="3D0F6245"/>
    <w:rsid w:val="44764947"/>
    <w:rsid w:val="499129A3"/>
    <w:rsid w:val="4DBA024C"/>
    <w:rsid w:val="4F6D536C"/>
    <w:rsid w:val="54853252"/>
    <w:rsid w:val="5C4F19B6"/>
    <w:rsid w:val="614E7125"/>
    <w:rsid w:val="683D6758"/>
    <w:rsid w:val="6E4C0117"/>
    <w:rsid w:val="732C6EB5"/>
    <w:rsid w:val="7CDC0F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华文仿宋" w:cs="楷体_GB231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paragraph" w:customStyle="1" w:styleId="9">
    <w:name w:val="样式1"/>
    <w:basedOn w:val="1"/>
    <w:qFormat/>
    <w:uiPriority w:val="0"/>
    <w:rPr>
      <w:rFonts w:eastAsia="仿宋" w:asciiTheme="minorHAnsi" w:hAnsiTheme="minorHAnsi" w:cstheme="minorBidi"/>
      <w:kern w:val="2"/>
    </w:rPr>
  </w:style>
  <w:style w:type="character" w:customStyle="1" w:styleId="10">
    <w:name w:val="页眉 字符"/>
    <w:basedOn w:val="7"/>
    <w:link w:val="5"/>
    <w:qFormat/>
    <w:uiPriority w:val="0"/>
    <w:rPr>
      <w:rFonts w:ascii="Calibri" w:hAnsi="Calibri" w:eastAsia="华文仿宋" w:cs="楷体_GB2312"/>
      <w:sz w:val="18"/>
      <w:szCs w:val="18"/>
    </w:rPr>
  </w:style>
  <w:style w:type="character" w:customStyle="1" w:styleId="11">
    <w:name w:val="页脚 字符"/>
    <w:basedOn w:val="7"/>
    <w:link w:val="4"/>
    <w:uiPriority w:val="0"/>
    <w:rPr>
      <w:rFonts w:ascii="Calibri" w:hAnsi="Calibri" w:eastAsia="华文仿宋" w:cs="楷体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417</Words>
  <Characters>2377</Characters>
  <Lines>19</Lines>
  <Paragraphs>5</Paragraphs>
  <ScaleCrop>false</ScaleCrop>
  <LinksUpToDate>false</LinksUpToDate>
  <CharactersWithSpaces>2789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2024-06-24T12:47:00Z</dcterms:created>
  <dc:creator>zhaoxinlei</dc:creator>
  <cp:lastModifiedBy>张晨成</cp:lastModifiedBy>
  <cp:lastPrinted>2024-06-24T09:44:00Z</cp:lastPrinted>
  <dcterms:modified xsi:type="dcterms:W3CDTF">2024-06-25T00:42:24Z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52A8274ED2ED46B09FE85AD589C77B2C</vt:lpwstr>
  </property>
</Properties>
</file>