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微软简标宋" w:hAnsi="微软简标宋" w:eastAsia="微软简标宋" w:cs="微软简标宋"/>
          <w:color w:val="auto"/>
          <w:sz w:val="44"/>
          <w:szCs w:val="44"/>
          <w:lang w:eastAsia="zh-CN" w:bidi="ar-SA"/>
        </w:rPr>
      </w:pPr>
      <w:r>
        <w:rPr>
          <w:rFonts w:hint="eastAsia" w:ascii="微软简标宋" w:hAnsi="微软简标宋" w:eastAsia="微软简标宋" w:cs="微软简标宋"/>
          <w:color w:val="auto"/>
          <w:sz w:val="44"/>
          <w:szCs w:val="44"/>
          <w:lang w:eastAsia="zh-CN" w:bidi="ar-SA"/>
        </w:rPr>
        <w:t>湖北</w:t>
      </w:r>
      <w:r>
        <w:rPr>
          <w:rFonts w:hint="eastAsia" w:ascii="微软简标宋" w:hAnsi="微软简标宋" w:eastAsia="微软简标宋" w:cs="微软简标宋"/>
          <w:color w:val="auto"/>
          <w:sz w:val="44"/>
          <w:szCs w:val="44"/>
          <w:lang w:bidi="ar-SA"/>
        </w:rPr>
        <w:t>省</w:t>
      </w:r>
      <w:r>
        <w:rPr>
          <w:rFonts w:hint="eastAsia" w:ascii="微软简标宋" w:hAnsi="微软简标宋" w:eastAsia="微软简标宋" w:cs="微软简标宋"/>
          <w:color w:val="auto"/>
          <w:sz w:val="44"/>
          <w:szCs w:val="44"/>
          <w:lang w:val="en-US" w:eastAsia="zh-CN" w:bidi="ar-SA"/>
        </w:rPr>
        <w:t>海外地质事业</w:t>
      </w:r>
      <w:bookmarkStart w:id="0" w:name="_GoBack"/>
      <w:bookmarkEnd w:id="0"/>
      <w:r>
        <w:rPr>
          <w:rFonts w:hint="eastAsia" w:ascii="微软简标宋" w:hAnsi="微软简标宋" w:eastAsia="微软简标宋" w:cs="微软简标宋"/>
          <w:color w:val="auto"/>
          <w:sz w:val="44"/>
          <w:szCs w:val="44"/>
          <w:lang w:val="en-US" w:eastAsia="zh-CN" w:bidi="ar-SA"/>
        </w:rPr>
        <w:t>中心</w:t>
      </w:r>
      <w:r>
        <w:rPr>
          <w:rFonts w:hint="eastAsia" w:ascii="微软简标宋" w:hAnsi="微软简标宋" w:eastAsia="微软简标宋" w:cs="微软简标宋"/>
          <w:color w:val="auto"/>
          <w:sz w:val="44"/>
          <w:szCs w:val="44"/>
          <w:lang w:eastAsia="zh-CN" w:bidi="ar-SA"/>
        </w:rPr>
        <w:t>2022年</w:t>
      </w:r>
      <w:r>
        <w:rPr>
          <w:rFonts w:hint="eastAsia" w:ascii="微软简标宋" w:hAnsi="微软简标宋" w:eastAsia="微软简标宋" w:cs="微软简标宋"/>
          <w:color w:val="auto"/>
          <w:sz w:val="44"/>
          <w:szCs w:val="44"/>
          <w:lang w:val="en-US" w:eastAsia="zh-CN" w:bidi="ar-SA"/>
        </w:rPr>
        <w:t>专项</w:t>
      </w:r>
    </w:p>
    <w:p>
      <w:pPr>
        <w:keepNext w:val="0"/>
        <w:keepLines w:val="0"/>
        <w:pageBreakBefore w:val="0"/>
        <w:widowControl w:val="0"/>
        <w:kinsoku/>
        <w:wordWrap/>
        <w:overflowPunct/>
        <w:topLinePunct w:val="0"/>
        <w:autoSpaceDE/>
        <w:autoSpaceDN/>
        <w:bidi w:val="0"/>
        <w:adjustRightInd/>
        <w:snapToGrid/>
        <w:spacing w:line="520" w:lineRule="exact"/>
        <w:ind w:left="0"/>
        <w:jc w:val="center"/>
        <w:textAlignment w:val="auto"/>
        <w:rPr>
          <w:rFonts w:hint="eastAsia" w:ascii="微软简标宋" w:hAnsi="微软简标宋" w:eastAsia="微软简标宋" w:cs="微软简标宋"/>
          <w:color w:val="auto"/>
          <w:sz w:val="44"/>
          <w:szCs w:val="44"/>
          <w:lang w:bidi="ar-SA"/>
        </w:rPr>
      </w:pPr>
      <w:r>
        <w:rPr>
          <w:rFonts w:hint="eastAsia" w:ascii="微软简标宋" w:hAnsi="微软简标宋" w:eastAsia="微软简标宋" w:cs="微软简标宋"/>
          <w:color w:val="auto"/>
          <w:sz w:val="44"/>
          <w:szCs w:val="44"/>
          <w:lang w:eastAsia="zh-CN" w:bidi="ar-SA"/>
        </w:rPr>
        <w:t>公开招</w:t>
      </w:r>
      <w:r>
        <w:rPr>
          <w:rFonts w:hint="eastAsia" w:ascii="微软简标宋" w:hAnsi="微软简标宋" w:eastAsia="微软简标宋" w:cs="微软简标宋"/>
          <w:color w:val="auto"/>
          <w:sz w:val="44"/>
          <w:szCs w:val="44"/>
          <w:lang w:val="en-US" w:eastAsia="zh-CN" w:bidi="ar-SA"/>
        </w:rPr>
        <w:t>聘专业知识考</w:t>
      </w:r>
      <w:r>
        <w:rPr>
          <w:rFonts w:hint="eastAsia" w:ascii="微软简标宋" w:hAnsi="微软简标宋" w:eastAsia="微软简标宋" w:cs="微软简标宋"/>
          <w:color w:val="auto"/>
          <w:sz w:val="44"/>
          <w:szCs w:val="44"/>
          <w:lang w:eastAsia="zh-CN" w:bidi="ar-SA"/>
        </w:rPr>
        <w:t>试疫情防控</w:t>
      </w:r>
      <w:r>
        <w:rPr>
          <w:rFonts w:hint="eastAsia" w:ascii="微软简标宋" w:hAnsi="微软简标宋" w:eastAsia="微软简标宋" w:cs="微软简标宋"/>
          <w:color w:val="auto"/>
          <w:sz w:val="44"/>
          <w:szCs w:val="44"/>
          <w:lang w:bidi="ar-SA"/>
        </w:rPr>
        <w:t>须知</w:t>
      </w: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outlineLvl w:val="9"/>
        <w:rPr>
          <w:rFonts w:hint="eastAsia" w:ascii="仿宋_GB2312" w:eastAsia="仿宋_GB2312" w:cs="仿宋_GB2312"/>
          <w:color w:val="auto"/>
          <w:sz w:val="32"/>
          <w:szCs w:val="32"/>
          <w:lang w:bidi="ar-SA"/>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eastAsia="仿宋_GB2312" w:cs="仿宋_GB2312"/>
          <w:color w:val="auto"/>
          <w:sz w:val="32"/>
          <w:szCs w:val="32"/>
          <w:lang w:bidi="ar-SA"/>
        </w:rPr>
        <w:t>一</w:t>
      </w:r>
      <w:r>
        <w:rPr>
          <w:rFonts w:hint="eastAsia" w:ascii="仿宋_GB2312" w:eastAsia="仿宋_GB2312" w:cs="仿宋_GB2312"/>
          <w:color w:val="auto"/>
          <w:kern w:val="2"/>
          <w:sz w:val="32"/>
          <w:szCs w:val="32"/>
          <w:lang w:val="en-US" w:eastAsia="zh-CN" w:bidi="ar-SA"/>
        </w:rPr>
        <w:t>、</w:t>
      </w:r>
      <w:r>
        <w:rPr>
          <w:rFonts w:hint="eastAsia" w:ascii="仿宋_GB2312" w:cs="仿宋_GB2312"/>
          <w:color w:val="auto"/>
          <w:lang w:bidi="ar-SA"/>
        </w:rPr>
        <w:t>考生应自觉遵守湖北省对国内重点地区人员和入境人员健康管理措施，对从湖北省确定的管控区域来鄂人员按湖北省新冠疫情防疫要求完成集中隔离及居家监测后方可参加</w:t>
      </w:r>
      <w:r>
        <w:rPr>
          <w:rFonts w:hint="eastAsia" w:ascii="仿宋_GB2312" w:cs="仿宋_GB2312"/>
          <w:color w:val="auto"/>
          <w:lang w:val="en-US" w:eastAsia="zh-CN" w:bidi="ar-SA"/>
        </w:rPr>
        <w:t>考试</w:t>
      </w:r>
      <w:r>
        <w:rPr>
          <w:rFonts w:hint="eastAsia" w:ascii="仿宋_GB2312" w:cs="仿宋_GB2312"/>
          <w:color w:val="auto"/>
          <w:lang w:bidi="ar-SA"/>
        </w:rPr>
        <w:t>，</w:t>
      </w:r>
      <w:r>
        <w:rPr>
          <w:rFonts w:hint="eastAsia" w:ascii="仿宋_GB2312" w:cs="仿宋_GB2312"/>
          <w:color w:val="auto"/>
          <w:lang w:val="en-US" w:eastAsia="zh-CN" w:bidi="ar-SA"/>
        </w:rPr>
        <w:t>考试</w:t>
      </w:r>
      <w:r>
        <w:rPr>
          <w:rFonts w:hint="eastAsia" w:ascii="仿宋_GB2312" w:cs="仿宋_GB2312"/>
          <w:color w:val="auto"/>
          <w:lang w:bidi="ar-SA"/>
        </w:rPr>
        <w:t>当天正在集中隔离或居家监测的考生不能参加</w:t>
      </w:r>
      <w:r>
        <w:rPr>
          <w:rFonts w:hint="eastAsia" w:ascii="仿宋_GB2312" w:cs="仿宋_GB2312"/>
          <w:color w:val="auto"/>
          <w:lang w:val="en-US" w:eastAsia="zh-CN" w:bidi="ar-SA"/>
        </w:rPr>
        <w:t>考试</w:t>
      </w:r>
      <w:r>
        <w:rPr>
          <w:rFonts w:hint="eastAsia" w:ascii="仿宋_GB2312" w:cs="仿宋_GB2312"/>
          <w:color w:val="auto"/>
          <w:lang w:bidi="ar-SA"/>
        </w:rPr>
        <w:t>。另外，国内其他地</w:t>
      </w:r>
      <w:r>
        <w:rPr>
          <w:rFonts w:hint="eastAsia" w:ascii="仿宋_GB2312" w:eastAsia="仿宋_GB2312" w:cs="仿宋_GB2312"/>
          <w:color w:val="auto"/>
          <w:kern w:val="2"/>
          <w:sz w:val="32"/>
          <w:szCs w:val="32"/>
          <w:lang w:val="en-US" w:eastAsia="zh-CN" w:bidi="ar-SA"/>
        </w:rPr>
        <w:t>区（无论是否有疫情）来鄂的人员，将被查验</w:t>
      </w:r>
      <w:r>
        <w:rPr>
          <w:rFonts w:ascii="仿宋_GB2312" w:eastAsia="仿宋_GB2312" w:cs="仿宋_GB2312"/>
          <w:color w:val="auto"/>
          <w:kern w:val="2"/>
          <w:sz w:val="32"/>
          <w:szCs w:val="32"/>
          <w:lang w:val="en-US" w:eastAsia="zh-CN" w:bidi="ar-SA"/>
        </w:rPr>
        <w:t>有效期内</w:t>
      </w:r>
      <w:r>
        <w:rPr>
          <w:rFonts w:hint="eastAsia" w:ascii="仿宋_GB2312" w:eastAsia="仿宋_GB2312" w:cs="仿宋_GB2312"/>
          <w:color w:val="auto"/>
          <w:kern w:val="2"/>
          <w:sz w:val="32"/>
          <w:szCs w:val="32"/>
          <w:lang w:val="en-US" w:eastAsia="zh-CN" w:bidi="ar-SA"/>
        </w:rPr>
        <w:t>核酸检测阴性证明。敬请考生注意。</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outlineLvl w:val="9"/>
        <w:rPr>
          <w:rFonts w:hint="eastAsia" w:ascii="仿宋_GB2312" w:cs="仿宋_GB2312"/>
          <w:color w:val="auto"/>
          <w:lang w:bidi="ar-SA"/>
        </w:rPr>
      </w:pPr>
      <w:r>
        <w:rPr>
          <w:rFonts w:hint="eastAsia" w:ascii="仿宋_GB2312" w:eastAsia="仿宋_GB2312" w:cs="仿宋_GB2312"/>
          <w:color w:val="auto"/>
          <w:kern w:val="2"/>
          <w:sz w:val="32"/>
          <w:szCs w:val="32"/>
          <w:lang w:val="en-US" w:eastAsia="zh-CN" w:bidi="ar-SA"/>
        </w:rPr>
        <w:t>二、考生应自觉遵守进入</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区域的健康管理规定。应接尽接新冠疫苗，主动配合接受体温检测，现场测量体温正常（&lt;37.3℃）,健康码和通信大数据行程卡绿码；考前14天内有省外旅居史的考生，持武汉市</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前24小时内核酸检测阴性证明；考前14天内没有省外旅居史的考生，持武汉市</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前</w:t>
      </w:r>
      <w:r>
        <w:rPr>
          <w:rFonts w:hint="eastAsia" w:ascii="仿宋_GB2312" w:cs="仿宋_GB2312"/>
          <w:color w:val="auto"/>
          <w:kern w:val="2"/>
          <w:sz w:val="32"/>
          <w:szCs w:val="32"/>
          <w:lang w:val="en-US" w:eastAsia="zh-CN" w:bidi="ar-SA"/>
        </w:rPr>
        <w:t>24</w:t>
      </w:r>
      <w:r>
        <w:rPr>
          <w:rFonts w:hint="eastAsia" w:ascii="仿宋_GB2312" w:eastAsia="仿宋_GB2312" w:cs="仿宋_GB2312"/>
          <w:color w:val="auto"/>
          <w:kern w:val="2"/>
          <w:sz w:val="32"/>
          <w:szCs w:val="32"/>
          <w:lang w:val="en-US" w:eastAsia="zh-CN" w:bidi="ar-SA"/>
        </w:rPr>
        <w:t>小时内核酸检测阴性证明；佩戴口罩进入</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区域。体温测量若出现发热等可疑症状的人员，应至临时等候区复测体温。复测仍超过</w:t>
      </w:r>
      <w:r>
        <w:rPr>
          <w:rFonts w:hint="eastAsia" w:ascii="仿宋_GB2312" w:cs="仿宋_GB2312"/>
          <w:color w:val="auto"/>
          <w:lang w:bidi="ar-SA"/>
        </w:rPr>
        <w:t>37.3℃的，</w:t>
      </w:r>
      <w:r>
        <w:rPr>
          <w:rFonts w:hint="eastAsia" w:ascii="仿宋_GB2312" w:cs="仿宋_GB2312"/>
          <w:color w:val="auto"/>
          <w:lang w:val="en-US" w:eastAsia="zh-CN" w:bidi="ar-SA"/>
        </w:rPr>
        <w:t>立即转入观察室隔离，并即刻上报社区防疫部门</w:t>
      </w:r>
      <w:r>
        <w:rPr>
          <w:rFonts w:ascii="仿宋_GB2312" w:cs="仿宋_GB2312"/>
          <w:color w:val="auto"/>
          <w:lang w:bidi="ar-SA"/>
        </w:rPr>
        <w:t>，</w:t>
      </w:r>
      <w:r>
        <w:rPr>
          <w:rFonts w:hint="eastAsia" w:ascii="仿宋_GB2312" w:cs="仿宋_GB2312"/>
          <w:color w:val="auto"/>
          <w:lang w:bidi="ar-SA"/>
        </w:rPr>
        <w:t>按相关疾控部门要求采取防控措施。</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仿宋_GB2312" w:eastAsia="仿宋_GB2312" w:cs="仿宋_GB2312"/>
          <w:color w:val="auto"/>
          <w:kern w:val="2"/>
          <w:sz w:val="32"/>
          <w:szCs w:val="32"/>
          <w:lang w:val="en-US" w:eastAsia="zh-CN" w:bidi="ar-SA"/>
        </w:rPr>
      </w:pPr>
      <w:r>
        <w:rPr>
          <w:rFonts w:hint="eastAsia" w:ascii="仿宋_GB2312" w:cs="仿宋_GB2312"/>
          <w:color w:val="auto"/>
          <w:kern w:val="2"/>
          <w:sz w:val="32"/>
          <w:szCs w:val="32"/>
          <w:lang w:val="en-US" w:eastAsia="zh-CN" w:bidi="ar-SA"/>
        </w:rPr>
        <w:t>三</w:t>
      </w:r>
      <w:r>
        <w:rPr>
          <w:rFonts w:hint="eastAsia" w:ascii="仿宋_GB2312" w:eastAsia="仿宋_GB2312" w:cs="仿宋_GB2312"/>
          <w:color w:val="auto"/>
          <w:kern w:val="2"/>
          <w:sz w:val="32"/>
          <w:szCs w:val="32"/>
          <w:lang w:val="en-US" w:eastAsia="zh-CN" w:bidi="ar-SA"/>
        </w:rPr>
        <w:t>、考生在备考过程中，要做好自我防护，注意个人卫生，</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前避免不必要的外出，不参加聚集性活动，不前往人群密集场所，加强营养和合理休息，防止过度紧张和疲劳，以良好心态和身体素质参加面试，避免出现发热、咳嗽等异常症状。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cs="仿宋_GB2312"/>
          <w:color w:val="auto"/>
          <w:kern w:val="2"/>
          <w:sz w:val="32"/>
          <w:szCs w:val="32"/>
          <w:lang w:val="en-US" w:eastAsia="zh-CN" w:bidi="ar-SA"/>
        </w:rPr>
        <w:t>四</w:t>
      </w:r>
      <w:r>
        <w:rPr>
          <w:rFonts w:hint="eastAsia" w:ascii="仿宋_GB2312" w:eastAsia="仿宋_GB2312" w:cs="仿宋_GB2312"/>
          <w:color w:val="auto"/>
          <w:kern w:val="2"/>
          <w:sz w:val="32"/>
          <w:szCs w:val="32"/>
          <w:lang w:val="en-US" w:eastAsia="zh-CN" w:bidi="ar-SA"/>
        </w:rPr>
        <w:t>、</w:t>
      </w:r>
      <w:r>
        <w:rPr>
          <w:rFonts w:hint="eastAsia" w:ascii="仿宋_GB2312" w:cs="仿宋_GB2312"/>
          <w:color w:val="auto"/>
          <w:kern w:val="2"/>
          <w:sz w:val="32"/>
          <w:szCs w:val="32"/>
          <w:lang w:val="en-US" w:eastAsia="zh-CN" w:bidi="ar-SA"/>
        </w:rPr>
        <w:t>考生考试</w:t>
      </w:r>
      <w:r>
        <w:rPr>
          <w:rFonts w:hint="eastAsia" w:ascii="仿宋_GB2312" w:eastAsia="仿宋_GB2312" w:cs="仿宋_GB2312"/>
          <w:color w:val="auto"/>
          <w:kern w:val="2"/>
          <w:sz w:val="32"/>
          <w:szCs w:val="32"/>
          <w:lang w:val="en-US" w:eastAsia="zh-CN" w:bidi="ar-SA"/>
        </w:rPr>
        <w:t>当天要采取合适的出行方式前往考点，至少提前1个小时到达</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地点，并自备口罩做好个人防护工作</w:t>
      </w:r>
      <w:r>
        <w:rPr>
          <w:rFonts w:hint="eastAsia" w:ascii="仿宋_GB2312" w:cs="仿宋_GB2312"/>
          <w:color w:val="auto"/>
          <w:kern w:val="2"/>
          <w:sz w:val="32"/>
          <w:szCs w:val="32"/>
          <w:lang w:val="en-US" w:eastAsia="zh-CN" w:bidi="ar-SA"/>
        </w:rPr>
        <w:t>，</w:t>
      </w:r>
      <w:r>
        <w:rPr>
          <w:rFonts w:hint="eastAsia" w:ascii="仿宋_GB2312" w:eastAsia="仿宋_GB2312" w:cs="仿宋_GB2312"/>
          <w:color w:val="auto"/>
          <w:kern w:val="2"/>
          <w:sz w:val="32"/>
          <w:szCs w:val="32"/>
          <w:lang w:val="en-US" w:eastAsia="zh-CN" w:bidi="ar-SA"/>
        </w:rPr>
        <w:t>与他人保持安全间距。除考务人员在</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场地内核验考生身份、考生答题时可以临时摘下口罩外，</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期间其他时间应全程佩戴口罩。</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cs="仿宋_GB2312"/>
          <w:color w:val="auto"/>
          <w:kern w:val="2"/>
          <w:sz w:val="32"/>
          <w:szCs w:val="32"/>
          <w:lang w:val="en-US" w:eastAsia="zh-CN" w:bidi="ar-SA"/>
        </w:rPr>
        <w:t>五</w:t>
      </w:r>
      <w:r>
        <w:rPr>
          <w:rFonts w:hint="eastAsia" w:ascii="仿宋_GB2312" w:eastAsia="仿宋_GB2312" w:cs="仿宋_GB2312"/>
          <w:color w:val="auto"/>
          <w:kern w:val="2"/>
          <w:sz w:val="32"/>
          <w:szCs w:val="32"/>
          <w:lang w:val="en-US" w:eastAsia="zh-CN" w:bidi="ar-SA"/>
        </w:rPr>
        <w:t>、考生在进入</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场地后及</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期间出现发热症状的，应主动告知监考人员，</w:t>
      </w:r>
      <w:r>
        <w:rPr>
          <w:rFonts w:hint="eastAsia" w:ascii="仿宋_GB2312" w:cs="仿宋_GB2312"/>
          <w:color w:val="auto"/>
          <w:kern w:val="2"/>
          <w:sz w:val="32"/>
          <w:szCs w:val="32"/>
          <w:lang w:val="en-US" w:eastAsia="zh-CN" w:bidi="ar-SA"/>
        </w:rPr>
        <w:t>听从考场内疫情防控工作小组成员的安排</w:t>
      </w:r>
      <w:r>
        <w:rPr>
          <w:rFonts w:hint="eastAsia" w:ascii="仿宋_GB2312" w:eastAsia="仿宋_GB2312" w:cs="仿宋_GB2312"/>
          <w:color w:val="auto"/>
          <w:kern w:val="2"/>
          <w:sz w:val="32"/>
          <w:szCs w:val="32"/>
          <w:lang w:val="en-US" w:eastAsia="zh-CN" w:bidi="ar-SA"/>
        </w:rPr>
        <w:t>，具备参加考试条件的在</w:t>
      </w:r>
      <w:r>
        <w:rPr>
          <w:rFonts w:hint="eastAsia" w:ascii="仿宋_GB2312" w:cs="仿宋_GB2312"/>
          <w:color w:val="auto"/>
          <w:kern w:val="2"/>
          <w:sz w:val="32"/>
          <w:szCs w:val="32"/>
          <w:lang w:val="en-US" w:eastAsia="zh-CN" w:bidi="ar-SA"/>
        </w:rPr>
        <w:t>观察室</w:t>
      </w:r>
      <w:r>
        <w:rPr>
          <w:rFonts w:hint="eastAsia" w:ascii="仿宋_GB2312" w:eastAsia="仿宋_GB2312" w:cs="仿宋_GB2312"/>
          <w:color w:val="auto"/>
          <w:kern w:val="2"/>
          <w:sz w:val="32"/>
          <w:szCs w:val="32"/>
          <w:lang w:val="en-US" w:eastAsia="zh-CN" w:bidi="ar-SA"/>
        </w:rPr>
        <w:t>继续考试；不具备相关条件的按相关疾控部门要求采取防控措施。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cs="仿宋_GB2312"/>
          <w:color w:val="auto"/>
          <w:kern w:val="2"/>
          <w:sz w:val="32"/>
          <w:szCs w:val="32"/>
          <w:lang w:val="en-US" w:eastAsia="zh-CN" w:bidi="ar-SA"/>
        </w:rPr>
        <w:t>六</w:t>
      </w:r>
      <w:r>
        <w:rPr>
          <w:rFonts w:hint="eastAsia" w:ascii="仿宋_GB2312" w:eastAsia="仿宋_GB2312" w:cs="仿宋_GB2312"/>
          <w:color w:val="auto"/>
          <w:kern w:val="2"/>
          <w:sz w:val="32"/>
          <w:szCs w:val="32"/>
          <w:lang w:val="en-US" w:eastAsia="zh-CN" w:bidi="ar-SA"/>
        </w:rPr>
        <w:t>、</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期间，考生要自觉遵守</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纪律，在考前入场及考后离场等聚集环节，应服从考务工作人员安排有序进行。进出考场、如厕时须与他人保持1米以上距离，避免近距离接触交流。</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过程中，因个人原因需要接受健康检查或需要转移到</w:t>
      </w:r>
      <w:r>
        <w:rPr>
          <w:rFonts w:hint="eastAsia" w:ascii="仿宋_GB2312" w:cs="仿宋_GB2312"/>
          <w:color w:val="auto"/>
          <w:kern w:val="2"/>
          <w:sz w:val="32"/>
          <w:szCs w:val="32"/>
          <w:lang w:val="en-US" w:eastAsia="zh-CN" w:bidi="ar-SA"/>
        </w:rPr>
        <w:t>观察室</w:t>
      </w:r>
      <w:r>
        <w:rPr>
          <w:rFonts w:hint="eastAsia" w:ascii="仿宋_GB2312" w:eastAsia="仿宋_GB2312" w:cs="仿宋_GB2312"/>
          <w:color w:val="auto"/>
          <w:kern w:val="2"/>
          <w:sz w:val="32"/>
          <w:szCs w:val="32"/>
          <w:lang w:val="en-US" w:eastAsia="zh-CN" w:bidi="ar-SA"/>
        </w:rPr>
        <w:t>而耽误的</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时间不予补充延时。</w:t>
      </w:r>
    </w:p>
    <w:p>
      <w:pPr>
        <w:pStyle w:val="4"/>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color w:val="auto"/>
        </w:rPr>
      </w:pPr>
      <w:r>
        <w:rPr>
          <w:rFonts w:hint="eastAsia" w:ascii="仿宋_GB2312" w:cs="仿宋_GB2312"/>
          <w:color w:val="auto"/>
          <w:kern w:val="2"/>
          <w:sz w:val="32"/>
          <w:szCs w:val="32"/>
          <w:lang w:val="en-US" w:eastAsia="zh-CN" w:bidi="ar-SA"/>
        </w:rPr>
        <w:t>七</w:t>
      </w:r>
      <w:r>
        <w:rPr>
          <w:color w:val="auto"/>
        </w:rPr>
        <w:t>、疫情风险等级、疫情防控政策和核酸检测机构信息查询可使用</w:t>
      </w:r>
      <w:r>
        <w:rPr>
          <w:rFonts w:hint="eastAsia"/>
          <w:color w:val="auto"/>
          <w:lang w:eastAsia="zh-CN"/>
        </w:rPr>
        <w:t>“</w:t>
      </w:r>
      <w:r>
        <w:rPr>
          <w:color w:val="auto"/>
        </w:rPr>
        <w:t>国务院客户端</w:t>
      </w:r>
      <w:r>
        <w:rPr>
          <w:rFonts w:hint="eastAsia"/>
          <w:color w:val="auto"/>
          <w:lang w:eastAsia="zh-CN"/>
        </w:rPr>
        <w:t>”</w:t>
      </w:r>
      <w:r>
        <w:rPr>
          <w:color w:val="auto"/>
        </w:rPr>
        <w:t>微信小程序查询。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outlineLvl w:val="9"/>
        <w:rPr>
          <w:rFonts w:hint="eastAsia" w:ascii="仿宋_GB2312" w:eastAsia="仿宋_GB2312" w:cs="仿宋_GB2312"/>
          <w:color w:val="auto"/>
          <w:kern w:val="2"/>
          <w:sz w:val="32"/>
          <w:szCs w:val="32"/>
          <w:lang w:val="en-US" w:eastAsia="zh-CN" w:bidi="ar-SA"/>
        </w:rPr>
      </w:pPr>
      <w:r>
        <w:rPr>
          <w:rFonts w:hint="eastAsia" w:ascii="仿宋_GB2312" w:cs="仿宋_GB2312"/>
          <w:color w:val="auto"/>
          <w:kern w:val="2"/>
          <w:sz w:val="32"/>
          <w:szCs w:val="32"/>
          <w:lang w:val="en-US" w:eastAsia="zh-CN" w:bidi="ar-SA"/>
        </w:rPr>
        <w:t>八</w:t>
      </w:r>
      <w:r>
        <w:rPr>
          <w:rFonts w:hint="eastAsia" w:ascii="仿宋_GB2312" w:eastAsia="仿宋_GB2312" w:cs="仿宋_GB2312"/>
          <w:color w:val="auto"/>
          <w:kern w:val="2"/>
          <w:sz w:val="32"/>
          <w:szCs w:val="32"/>
          <w:lang w:val="en-US" w:eastAsia="zh-CN" w:bidi="ar-SA"/>
        </w:rPr>
        <w:t>、其他疫情防控要求，按武汉市疫情防控部门规定执行。考试疫情防控相关规定将根据国家和湖北省疫情防控的总体部署和最新要求进行动态调整，请考生随时关注湖北省及武汉市疫情防控政策要求，疫情防控有新要求和规定的，考生应按新要求和规定执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firstLine="640" w:firstLineChars="200"/>
        <w:jc w:val="both"/>
        <w:textAlignment w:val="auto"/>
        <w:rPr>
          <w:rFonts w:hint="eastAsia" w:ascii="仿宋_GB2312" w:cs="仿宋_GB2312"/>
          <w:color w:val="auto"/>
          <w:kern w:val="2"/>
          <w:sz w:val="32"/>
          <w:lang w:bidi="ar-SA"/>
        </w:rPr>
      </w:pPr>
      <w:r>
        <w:rPr>
          <w:rFonts w:hint="eastAsia" w:ascii="仿宋_GB2312" w:eastAsia="仿宋_GB2312" w:cs="仿宋_GB2312"/>
          <w:color w:val="auto"/>
          <w:kern w:val="2"/>
          <w:sz w:val="32"/>
          <w:szCs w:val="32"/>
          <w:lang w:val="en-US" w:eastAsia="zh-CN" w:bidi="ar-SA"/>
        </w:rPr>
        <w:t>考生</w:t>
      </w:r>
      <w:r>
        <w:rPr>
          <w:rFonts w:hint="eastAsia" w:ascii="仿宋_GB2312" w:cs="仿宋_GB2312"/>
          <w:color w:val="auto"/>
          <w:kern w:val="2"/>
          <w:sz w:val="32"/>
          <w:szCs w:val="32"/>
          <w:lang w:val="en-US" w:eastAsia="zh-CN" w:bidi="ar-SA"/>
        </w:rPr>
        <w:t>考试</w:t>
      </w:r>
      <w:r>
        <w:rPr>
          <w:rFonts w:hint="eastAsia" w:ascii="仿宋_GB2312" w:eastAsia="仿宋_GB2312" w:cs="仿宋_GB2312"/>
          <w:color w:val="auto"/>
          <w:kern w:val="2"/>
          <w:sz w:val="32"/>
          <w:szCs w:val="32"/>
          <w:lang w:val="en-US" w:eastAsia="zh-CN" w:bidi="ar-SA"/>
        </w:rPr>
        <w:t>前应认真阅读本须知，承诺已知悉该须知，并自愿承担相关责任。凡隐瞒或谎报旅居史、接触史、健康状况等疫情防控重点信息，不配合工作人员进行防疫检测、询问、排查、送诊等工作的考生，按照疫情防控相关规定严肃处理。</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NGQ4YjA2ODYwNTZmZTQ2NjY4OGJhYjI3ZDU5MDgifQ=="/>
  </w:docVars>
  <w:rsids>
    <w:rsidRoot w:val="00000000"/>
    <w:rsid w:val="2F0023D1"/>
    <w:rsid w:val="470A4615"/>
    <w:rsid w:val="6B1A240A"/>
    <w:rsid w:val="788C5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index 7"/>
    <w:basedOn w:val="1"/>
    <w:next w:val="1"/>
    <w:qFormat/>
    <w:uiPriority w:val="0"/>
    <w:pPr>
      <w:widowControl w:val="0"/>
      <w:ind w:left="2520"/>
      <w:jc w:val="both"/>
    </w:pPr>
    <w:rPr>
      <w:rFonts w:ascii="Times New Roman" w:hAnsi="Times New Roman" w:eastAsia="仿宋_GB2312" w:cs="Times New Roman"/>
      <w:kern w:val="2"/>
      <w:sz w:val="32"/>
      <w:szCs w:val="32"/>
      <w:lang w:val="en-US" w:eastAsia="zh-CN" w:bidi="ar-SA"/>
    </w:rPr>
  </w:style>
  <w:style w:type="paragraph" w:styleId="5">
    <w:name w:val="Normal (Web)"/>
    <w:basedOn w:val="1"/>
    <w:next w:val="4"/>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1118</Words>
  <Characters>1132</Characters>
  <Lines>0</Lines>
  <Paragraphs>0</Paragraphs>
  <TotalTime>44</TotalTime>
  <ScaleCrop>false</ScaleCrop>
  <LinksUpToDate>false</LinksUpToDate>
  <CharactersWithSpaces>1132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2022-08-29T03:00:00Z</dcterms:created>
  <dc:creator>Lenovo</dc:creator>
  <cp:lastModifiedBy>红莉</cp:lastModifiedBy>
  <cp:lastPrinted>2022-08-29T07:15:00Z</cp:lastPrinted>
  <dcterms:modified xsi:type="dcterms:W3CDTF">2022-08-29T08:11:51Z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FA0557289D3C4CF98B3C0092F8754EB4</vt:lpwstr>
  </property>
</Properties>
</file>