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新疆铁道职业技术学院2024年上半年面向社会引进高层次人才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体检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eastAsia="zh-CN"/>
        </w:rPr>
        <w:t>及考察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</w:rPr>
        <w:t>人员名单</w:t>
      </w:r>
    </w:p>
    <w:tbl>
      <w:tblPr>
        <w:tblStyle w:val="4"/>
        <w:tblW w:w="12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2327"/>
        <w:gridCol w:w="2268"/>
        <w:gridCol w:w="2482"/>
        <w:gridCol w:w="1419"/>
        <w:gridCol w:w="968"/>
        <w:gridCol w:w="859"/>
        <w:gridCol w:w="859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是否进入考察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A2401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石睿娟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文一婷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A2402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夏叶斌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王琅珂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刘彦民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A2403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A2404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刘占旗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A2405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汪阿金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A2406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景翔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自愿放弃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杜翠翠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许新展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满德贺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赵沛沛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排黑尔丁·麦麦提尼亚孜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卢学天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6575"/>
    <w:rsid w:val="066F117C"/>
    <w:rsid w:val="06D51B40"/>
    <w:rsid w:val="09B12E72"/>
    <w:rsid w:val="0D2D6FC4"/>
    <w:rsid w:val="454451FB"/>
    <w:rsid w:val="51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Arial" w:hAnsi="Arial" w:cs="Arial" w:eastAsiaTheme="minorEastAsi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2024-06-24T07:38:00Z</dcterms:created>
  <dc:creator>Administrator</dc:creator>
  <cp:lastModifiedBy>Administrator</cp:lastModifiedBy>
  <cp:lastPrinted>2024-07-02T01:44:58Z</cp:lastPrinted>
  <dcterms:modified xsi:type="dcterms:W3CDTF">2024-07-02T01:47:38Z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