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十堰市农业科学院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eastAsia="zh-CN"/>
        </w:rPr>
        <w:t>酿酒工程、发酵工程及相关专业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高层次人才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为进一步做好十堰市农业科学院酿酒工程、发酵工程及相关专业高层次人才引进有关工作，确保公平、公开、公正、择优选拔，根据事业单位公开招聘相关规定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《引进酿酒工程、发酵工程及相关专业高层次人才公告》，报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市委人才办、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市人社局审核同意，现将高层次人才引进面试工作公告如下：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 一、资格审查合格人员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谭玉梅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要求，名单如下：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（以接收报名材料时间为序）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1"/>
        <w:gridCol w:w="1501"/>
        <w:gridCol w:w="1501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谭玉梅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芮蓬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孙小炎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安龙旭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陈旭东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姜晴春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张肖瑕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任鹤菲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代玉明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吴玉郧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朱凯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吴梦兰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余莉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val="en-US" w:eastAsia="zh-CN"/>
              </w:rPr>
              <w:t>肖琴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贾克涛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姚玲玲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曹余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谢再斌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郭晨晨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何萌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荣光玉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val="en-US" w:eastAsia="zh-CN"/>
              </w:rPr>
              <w:t>孙音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李子琪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刘兵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刘丁丽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刘晶玥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童火艳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廖丹华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吴家乐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刘圆圆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  <w:t>贾田怡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资格审查贯穿于人才引进全过程，考生须对提供资料的真实性、准确性负责，对弄虚作假、不符合报考条件等违反招聘规定的，一经发现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二、面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试工作安排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（一）时间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日（周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）上午8：00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十堰市人民小学南校区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（人民南路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十堰市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太和医院预防保健中心对面）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合格人员于面试当天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0，持本人第二代身份证原件有序进入考点查验、签到，并按照工作人员引导进行抽签候考。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不能出示身份证原件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指定时间、地点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的，视为自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 （二）面试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内容和成绩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面试主要考察考生专业知识掌握和运用能力、岗位匹配度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综合素质等。面试考题共3道，答题总净时间10分钟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面试总分为100分，面试成绩为去掉一个最高分和去掉一个最低分后的平均分，保留小数点后2位。成绩现场公布，由考生签字确认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，并于面试结束当日在我院网站公示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 候考及面试期间实行封闭管理，考生要服从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严格遵守面试纪律，文明应试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考生进入考点后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在正式面试前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无论以何理由离开的，均视为自行放弃面试。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所携带的个人物品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存放至考点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指定位置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后，直至面试结束不再接触或使用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。考生若将手机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、智能穿戴设备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等带入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候考室或面试现场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，不论开机与否，一经发现，面试成绩作无效处理。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 考生面试作答期间，不得向考官透漏本人和家庭成员的姓名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本人毕业院校等有关信息，如有违反取消面试资格。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  考生提前做好行程安排，自行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承担住宿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、交通等。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三、体检、考察、公示聘用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招聘岗位按考生成绩从高分到低分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按招聘岗位人数1∶1比例进入体检、考察人选。考生面试成绩须不低于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分方可列为体检、考察对象。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体检、考察、公示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等要求见《十堰市农业科学院引进酿酒工程、发酵工程及相关专业高层次人才公告》（http://www.hbsynky.org.cn/zhxx/tzgg/202406/t20240603_4536373.shtml）。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相关公示在十堰市农业科学院网站（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http://www.hbsynky.org.cn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“通知公告”栏）及有关单位网站发布。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面试全程严格落实《中华人民共和国传染病防治法》等法律法规相关要求，确保安全。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本公告由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院负责解释。联系电话：0719－8465801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（工作时间）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十堰市纪委监委派驻十堰市农业农村局纪检监察组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0719－8111800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十堰市农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院纪委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（监察室）：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0719-8465516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十堰市农业科学院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814" w:right="1531" w:bottom="1531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WZlNzFiZjQ4YTk4ZDM4NTBhNTZkYWNmMzY5MjUifQ=="/>
  </w:docVars>
  <w:rsids>
    <w:rsidRoot w:val="001D0CCD"/>
    <w:rsid w:val="000220BE"/>
    <w:rsid w:val="0004368B"/>
    <w:rsid w:val="00065F4F"/>
    <w:rsid w:val="000757B2"/>
    <w:rsid w:val="000C6360"/>
    <w:rsid w:val="00147EAE"/>
    <w:rsid w:val="00162B46"/>
    <w:rsid w:val="00181701"/>
    <w:rsid w:val="001D0CCD"/>
    <w:rsid w:val="001D3A80"/>
    <w:rsid w:val="001F2D07"/>
    <w:rsid w:val="00206475"/>
    <w:rsid w:val="00206B65"/>
    <w:rsid w:val="0022471D"/>
    <w:rsid w:val="00267BFA"/>
    <w:rsid w:val="00291640"/>
    <w:rsid w:val="00292FC4"/>
    <w:rsid w:val="002B58AF"/>
    <w:rsid w:val="002B6E14"/>
    <w:rsid w:val="002E730D"/>
    <w:rsid w:val="003253C5"/>
    <w:rsid w:val="00326924"/>
    <w:rsid w:val="003A56F3"/>
    <w:rsid w:val="003E669C"/>
    <w:rsid w:val="004642CC"/>
    <w:rsid w:val="00477D72"/>
    <w:rsid w:val="004A00DE"/>
    <w:rsid w:val="004A7748"/>
    <w:rsid w:val="004B79E8"/>
    <w:rsid w:val="004C1063"/>
    <w:rsid w:val="004D1D9E"/>
    <w:rsid w:val="004E3AA8"/>
    <w:rsid w:val="005031B4"/>
    <w:rsid w:val="00523176"/>
    <w:rsid w:val="0053521E"/>
    <w:rsid w:val="00554C4B"/>
    <w:rsid w:val="005B0D54"/>
    <w:rsid w:val="005B7C0B"/>
    <w:rsid w:val="005D4EA3"/>
    <w:rsid w:val="005D4F43"/>
    <w:rsid w:val="00625195"/>
    <w:rsid w:val="00666311"/>
    <w:rsid w:val="00696FB7"/>
    <w:rsid w:val="006A53EE"/>
    <w:rsid w:val="006E4909"/>
    <w:rsid w:val="006F69EF"/>
    <w:rsid w:val="00726B76"/>
    <w:rsid w:val="00734383"/>
    <w:rsid w:val="0074009D"/>
    <w:rsid w:val="0076527B"/>
    <w:rsid w:val="00785931"/>
    <w:rsid w:val="00794CB2"/>
    <w:rsid w:val="007F2A64"/>
    <w:rsid w:val="0081526C"/>
    <w:rsid w:val="00832C99"/>
    <w:rsid w:val="00834697"/>
    <w:rsid w:val="008553E1"/>
    <w:rsid w:val="00880E96"/>
    <w:rsid w:val="008B08DF"/>
    <w:rsid w:val="008D76B0"/>
    <w:rsid w:val="008E0FFC"/>
    <w:rsid w:val="0093165E"/>
    <w:rsid w:val="0094544E"/>
    <w:rsid w:val="00952270"/>
    <w:rsid w:val="00972BDE"/>
    <w:rsid w:val="00973958"/>
    <w:rsid w:val="009C63DE"/>
    <w:rsid w:val="00A32A10"/>
    <w:rsid w:val="00A4666E"/>
    <w:rsid w:val="00A576E4"/>
    <w:rsid w:val="00A6450B"/>
    <w:rsid w:val="00A85FA0"/>
    <w:rsid w:val="00B53180"/>
    <w:rsid w:val="00B67E66"/>
    <w:rsid w:val="00B72919"/>
    <w:rsid w:val="00B75C79"/>
    <w:rsid w:val="00BA04FE"/>
    <w:rsid w:val="00BC16ED"/>
    <w:rsid w:val="00BD2CA3"/>
    <w:rsid w:val="00BF3F21"/>
    <w:rsid w:val="00BF4202"/>
    <w:rsid w:val="00C34B4A"/>
    <w:rsid w:val="00C41ECB"/>
    <w:rsid w:val="00C5497A"/>
    <w:rsid w:val="00CC053E"/>
    <w:rsid w:val="00CC238B"/>
    <w:rsid w:val="00CC57FB"/>
    <w:rsid w:val="00CF299F"/>
    <w:rsid w:val="00D240D2"/>
    <w:rsid w:val="00D37CB8"/>
    <w:rsid w:val="00D5029F"/>
    <w:rsid w:val="00D523B8"/>
    <w:rsid w:val="00DB048E"/>
    <w:rsid w:val="00DD49B7"/>
    <w:rsid w:val="00DD60DF"/>
    <w:rsid w:val="00DE2086"/>
    <w:rsid w:val="00DF1356"/>
    <w:rsid w:val="00E032EF"/>
    <w:rsid w:val="00E053AA"/>
    <w:rsid w:val="00E218B0"/>
    <w:rsid w:val="00E2193A"/>
    <w:rsid w:val="00E3245E"/>
    <w:rsid w:val="00E32BE3"/>
    <w:rsid w:val="00E43094"/>
    <w:rsid w:val="00E54BA4"/>
    <w:rsid w:val="00EB255A"/>
    <w:rsid w:val="00EB351B"/>
    <w:rsid w:val="00EE4B0D"/>
    <w:rsid w:val="00EF044E"/>
    <w:rsid w:val="00EF0D40"/>
    <w:rsid w:val="00F16D40"/>
    <w:rsid w:val="00F53A50"/>
    <w:rsid w:val="00F769F9"/>
    <w:rsid w:val="00F77A10"/>
    <w:rsid w:val="00F8581C"/>
    <w:rsid w:val="00F92962"/>
    <w:rsid w:val="00FB474D"/>
    <w:rsid w:val="00FD1219"/>
    <w:rsid w:val="00FF5C4D"/>
    <w:rsid w:val="00FF600A"/>
    <w:rsid w:val="010B4A4E"/>
    <w:rsid w:val="02CC75F6"/>
    <w:rsid w:val="04C66987"/>
    <w:rsid w:val="068C3AD4"/>
    <w:rsid w:val="07480E14"/>
    <w:rsid w:val="11786FFE"/>
    <w:rsid w:val="14791424"/>
    <w:rsid w:val="1713212E"/>
    <w:rsid w:val="1B50009B"/>
    <w:rsid w:val="1B7406A4"/>
    <w:rsid w:val="1BA43ED6"/>
    <w:rsid w:val="1BC13235"/>
    <w:rsid w:val="1CD03EAB"/>
    <w:rsid w:val="1DE101C9"/>
    <w:rsid w:val="1E133467"/>
    <w:rsid w:val="202A22FB"/>
    <w:rsid w:val="26616186"/>
    <w:rsid w:val="28610884"/>
    <w:rsid w:val="2A5166AC"/>
    <w:rsid w:val="37660E20"/>
    <w:rsid w:val="3EB3456B"/>
    <w:rsid w:val="408B6047"/>
    <w:rsid w:val="431514AD"/>
    <w:rsid w:val="450D7322"/>
    <w:rsid w:val="465F6887"/>
    <w:rsid w:val="47163BC5"/>
    <w:rsid w:val="48B32F07"/>
    <w:rsid w:val="4A0A26D2"/>
    <w:rsid w:val="4CF96583"/>
    <w:rsid w:val="4DDB2004"/>
    <w:rsid w:val="52B256B5"/>
    <w:rsid w:val="533B7C7A"/>
    <w:rsid w:val="5367631B"/>
    <w:rsid w:val="537E0097"/>
    <w:rsid w:val="595267BB"/>
    <w:rsid w:val="59C46F34"/>
    <w:rsid w:val="5AED1600"/>
    <w:rsid w:val="5CD03076"/>
    <w:rsid w:val="60B8623B"/>
    <w:rsid w:val="64053845"/>
    <w:rsid w:val="64287B33"/>
    <w:rsid w:val="66635150"/>
    <w:rsid w:val="68996CA3"/>
    <w:rsid w:val="6AC24DA4"/>
    <w:rsid w:val="6D17284B"/>
    <w:rsid w:val="715A4F42"/>
    <w:rsid w:val="79B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1190</Words>
  <Characters>1267</Characters>
  <Lines>21</Lines>
  <Paragraphs>6</Paragraphs>
  <TotalTime>13</TotalTime>
  <ScaleCrop>false</ScaleCrop>
  <LinksUpToDate>false</LinksUpToDate>
  <CharactersWithSpaces>1283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2021-08-23T09:02:00Z</dcterms:created>
  <dc:creator>Administrator</dc:creator>
  <cp:lastModifiedBy>秦山楚水</cp:lastModifiedBy>
  <cp:lastPrinted>2024-07-03T08:51:00Z</cp:lastPrinted>
  <dcterms:modified xsi:type="dcterms:W3CDTF">2024-07-04T02:57:10Z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0EECEF09B9354985950E2CF4F1DC23B3_13</vt:lpwstr>
  </property>
</Properties>
</file>