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szCs w:val="32"/>
          <w:lang w:val="en-US" w:eastAsia="zh-CN"/>
        </w:rPr>
        <w:t xml:space="preserve"> </w:t>
      </w:r>
    </w:p>
    <w:tbl>
      <w:tblPr>
        <w:tblStyle w:val="4"/>
        <w:tblW w:w="14225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1214"/>
        <w:gridCol w:w="1194"/>
        <w:gridCol w:w="1214"/>
        <w:gridCol w:w="1194"/>
        <w:gridCol w:w="1194"/>
        <w:gridCol w:w="918"/>
        <w:gridCol w:w="1024"/>
        <w:gridCol w:w="1006"/>
        <w:gridCol w:w="1045"/>
        <w:gridCol w:w="1065"/>
        <w:gridCol w:w="1011"/>
        <w:gridCol w:w="1479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422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8" w:lineRule="auto"/>
              <w:ind w:left="-640" w:leftChars="-200"/>
              <w:jc w:val="center"/>
              <w:rPr>
                <w:rFonts w:cs="仿宋_GB2312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sz w:val="28"/>
                <w:szCs w:val="28"/>
              </w:rPr>
              <w:t>沈阳市科技创新服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务中心</w:t>
            </w:r>
            <w:r>
              <w:rPr>
                <w:rFonts w:cs="仿宋_GB2312" w:asciiTheme="minorEastAsia" w:hAnsiTheme="minorEastAsia" w:eastAsiaTheme="minorEastAsia"/>
                <w:sz w:val="28"/>
                <w:szCs w:val="28"/>
              </w:rPr>
              <w:t>2024年度</w:t>
            </w:r>
            <w:r>
              <w:rPr>
                <w:rFonts w:hint="eastAsia" w:cs="仿宋_GB2312" w:asciiTheme="minorEastAsia" w:hAnsiTheme="minorEastAsia" w:eastAsiaTheme="minorEastAsia"/>
                <w:sz w:val="28"/>
                <w:szCs w:val="28"/>
              </w:rPr>
              <w:t>公</w:t>
            </w:r>
            <w:r>
              <w:rPr>
                <w:rFonts w:hint="eastAsia" w:cs="仿宋_GB2312" w:asciiTheme="minorEastAsia" w:hAnsiTheme="minorEastAsia" w:eastAsiaTheme="minorEastAsia"/>
                <w:color w:val="000000"/>
                <w:sz w:val="28"/>
                <w:szCs w:val="28"/>
              </w:rPr>
              <w:t>开招聘高层次人才（博士）需求表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  <w:jc w:val="center"/>
        </w:trPr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用人单位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岗位描述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岗位类别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岗位数量</w:t>
            </w:r>
          </w:p>
        </w:tc>
        <w:tc>
          <w:tcPr>
            <w:tcW w:w="50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岗位条件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招聘方式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其他条件</w:t>
            </w: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沈阳市科学技术局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沈阳市科技创新服务中心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负责科技创新发展战略、规划，产业科技创新规划，科技创新政策等研究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普通管理岗位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研究生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博士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工学类、管理学类、理学类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（不限）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无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面试考核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22537740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6840" w:h="9940" w:orient="landscape"/>
      <w:pgMar w:top="1134" w:right="1134" w:bottom="1020" w:left="1134" w:header="357" w:footer="357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mY1YjYxZWVkMDNjZTQwMTgyYzYzMWQ1ODdlY2UifQ=="/>
  </w:docVars>
  <w:rsids>
    <w:rsidRoot w:val="55BD9DD1"/>
    <w:rsid w:val="00534ED7"/>
    <w:rsid w:val="009749E4"/>
    <w:rsid w:val="00A673FC"/>
    <w:rsid w:val="05203D0E"/>
    <w:rsid w:val="18C23B44"/>
    <w:rsid w:val="1B592F86"/>
    <w:rsid w:val="2FF986CE"/>
    <w:rsid w:val="33F7A05A"/>
    <w:rsid w:val="34285A89"/>
    <w:rsid w:val="53F6BD3E"/>
    <w:rsid w:val="55BD9DD1"/>
    <w:rsid w:val="5A731553"/>
    <w:rsid w:val="5FEE29E5"/>
    <w:rsid w:val="62D7B3A3"/>
    <w:rsid w:val="6B0978AE"/>
    <w:rsid w:val="6D7D17C0"/>
    <w:rsid w:val="71ED9F6F"/>
    <w:rsid w:val="77FB99A8"/>
    <w:rsid w:val="7B072A4F"/>
    <w:rsid w:val="7BBF1F72"/>
    <w:rsid w:val="7BFD9D80"/>
    <w:rsid w:val="7EB0A3DD"/>
    <w:rsid w:val="7EF1861C"/>
    <w:rsid w:val="E7350F14"/>
    <w:rsid w:val="EFE61DB8"/>
    <w:rsid w:val="FFEF9696"/>
    <w:rsid w:val="FFFEF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424</Words>
  <Characters>2418</Characters>
  <Lines>20</Lines>
  <Paragraphs>5</Paragraphs>
  <TotalTime>15</TotalTime>
  <ScaleCrop>false</ScaleCrop>
  <LinksUpToDate>false</LinksUpToDate>
  <CharactersWithSpaces>2837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2024-06-25T07:10:00Z</dcterms:created>
  <dc:creator>user</dc:creator>
  <cp:lastModifiedBy>岳雨</cp:lastModifiedBy>
  <dcterms:modified xsi:type="dcterms:W3CDTF">2024-07-01T08:06:25Z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4067A39343E945709E9BE48E55C193FB_12</vt:lpwstr>
  </property>
</Properties>
</file>