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24" w:lineRule="auto"/>
        <w:ind w:left="4"/>
        <w:jc w:val="left"/>
        <w:textAlignment w:val="baseline"/>
        <w:rPr>
          <w:rFonts w:hint="eastAsia" w:ascii="黑体" w:hAnsi="黑体" w:eastAsia="黑体" w:cs="黑体"/>
          <w:spacing w:val="0"/>
          <w:position w:val="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32"/>
          <w:szCs w:val="32"/>
        </w:rPr>
        <w:t>附件</w:t>
      </w:r>
      <w:bookmarkStart w:id="0" w:name="_GoBack"/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32"/>
          <w:szCs w:val="32"/>
          <w:lang w:val="en-US" w:eastAsia="zh-CN"/>
        </w:rPr>
        <w:t>3</w:t>
      </w:r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2" w:lineRule="auto"/>
        <w:jc w:val="left"/>
        <w:textAlignment w:val="baseline"/>
        <w:rPr>
          <w:spacing w:val="0"/>
          <w:position w:val="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2" w:lineRule="auto"/>
        <w:jc w:val="lef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9" w:lineRule="auto"/>
        <w:ind w:left="0" w:leftChars="0" w:right="14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侯马市事业单位202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年度引进高层次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9" w:lineRule="auto"/>
        <w:ind w:left="0" w:leftChars="0" w:right="14" w:firstLine="0" w:firstLineChars="0"/>
        <w:jc w:val="center"/>
        <w:textAlignment w:val="baseline"/>
        <w:rPr>
          <w:rFonts w:ascii="宋体" w:hAnsi="宋体" w:eastAsia="宋体" w:cs="宋体"/>
          <w:spacing w:val="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0"/>
          <w:sz w:val="44"/>
          <w:szCs w:val="44"/>
          <w:lang w:eastAsia="zh-CN"/>
        </w:rPr>
        <w:t>急需紧缺人才诚信报名考试承诺书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auto"/>
        <w:jc w:val="left"/>
        <w:textAlignment w:val="baseline"/>
        <w:rPr>
          <w:spacing w:val="0"/>
          <w:positio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3" w:firstLine="649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本人已仔细阅读并完全清楚《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侯马市事业单位202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年度引进高层次急需紧缺人才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公告》的内容和要求，自愿报名，在此，郑重承诺如下：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5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一、保证符合《公告》中要求的资格条件，没有《公告》中所列不得报名的情形。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6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二、能真实、完整、准确地提供本人报名信息、各种资料、材料；准确提供有效的联系方式，并保证联系畅通。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三、不提供虚假材料。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四、自觉遵守此次人才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程序规定，不无故放弃资格。特殊情况确需放弃的，提前说明原因，并提出书面申请。</w:t>
      </w:r>
    </w:p>
    <w:p>
      <w:pPr>
        <w:shd w:val="clear" w:color="auto" w:fill="auto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五、对违反以上承诺所造成的后果，本人自愿承担相应责任，接受有关处理。</w:t>
      </w:r>
    </w:p>
    <w:p>
      <w:pPr>
        <w:shd w:val="clear" w:color="auto" w:fill="auto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hd w:val="clear" w:color="auto" w:fill="auto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160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u w:val="single" w:color="auto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5099"/>
        <w:jc w:val="left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年   月   日</w:t>
      </w:r>
    </w:p>
    <w:p/>
    <w:sectPr>
      <w:footerReference r:id="rId5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22B751D-3643-414A-9FE6-F8D47D54A3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9D51F0-5C1F-4AD9-89A3-B8BCDC10FC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CE3AAFC-A6C5-4BB6-9AD6-FC721A5B6D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DkwYTJiMjdjYzU1MzBjMzU2MTNkZGJhNjkxMzkifQ=="/>
  </w:docVars>
  <w:rsids>
    <w:rsidRoot w:val="042E6580"/>
    <w:rsid w:val="042E6580"/>
    <w:rsid w:val="32FE0BF5"/>
    <w:rsid w:val="434A5C54"/>
    <w:rsid w:val="448C6FC8"/>
    <w:rsid w:val="4E6741A4"/>
    <w:rsid w:val="5AFE3C5D"/>
    <w:rsid w:val="5E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291</Characters>
  <Lines>0</Lines>
  <Paragraphs>0</Paragraphs>
  <TotalTime>1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Oиisti</cp:lastModifiedBy>
  <cp:lastPrinted>2024-02-02T02:25:00Z</cp:lastPrinted>
  <dcterms:modified xsi:type="dcterms:W3CDTF">2024-07-08T04:00:44Z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90A4821610AD4C3B9AD7BBD08631166E_11</vt:lpwstr>
  </property>
</Properties>
</file>