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市沙湾路小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学校员额教师招聘报名登记表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成都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市沙湾路小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学校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主要工作经历及职务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成都市沙湾路小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学校2024年招聘员额教师公告》及《报名表》，知悉告知事项。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备注：照片处请插入电子版彩色免冠照片。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YTAzMDIxMGMyMDg5OTM3MWQwMjFkN2I2YmZhOGUifQ=="/>
  </w:docVars>
  <w:rsids>
    <w:rsidRoot w:val="00000000"/>
    <w:rsid w:val="2F4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2024-07-09T09:37:14Z</dcterms:created>
  <dc:creator>HP</dc:creator>
  <cp:lastModifiedBy>涛声依旧</cp:lastModifiedBy>
  <dcterms:modified xsi:type="dcterms:W3CDTF">2024-07-09T09:37:25Z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3DF66AF8C722442286699AB3ADC655E7_12</vt:lpwstr>
  </property>
</Properties>
</file>