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E76A0" w14:textId="77777777" w:rsidR="009E434B" w:rsidRDefault="0058296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14:paraId="6539805C" w14:textId="77777777" w:rsidR="009E434B" w:rsidRDefault="00582964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《铜陵职业技术学院兼职教师管理办法》（节选）</w:t>
      </w:r>
    </w:p>
    <w:p w14:paraId="69FE3804" w14:textId="77777777" w:rsidR="009E434B" w:rsidRDefault="00582964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第二章  聘任条件</w:t>
      </w:r>
    </w:p>
    <w:p w14:paraId="58B7CF30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拟聘人员应符合以下基本条件：</w:t>
      </w:r>
    </w:p>
    <w:p w14:paraId="1E944732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（一）具有良好的思想政治素质，贯彻党的教育方针，爱党爱国，遵纪守法；</w:t>
      </w:r>
    </w:p>
    <w:p w14:paraId="397C0C13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（二）具有良好的职业道德，热爱职业教育事业，严谨治学，为人师表，遵守新时代高校教师职业行为准则；</w:t>
      </w:r>
    </w:p>
    <w:p w14:paraId="66E8169B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（三）具有良好的业务能力，身心健康，能较好地履行拟聘岗位职责。</w:t>
      </w:r>
    </w:p>
    <w:p w14:paraId="70B8331D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第五条  兼职教授的聘用对象为在高校、科研院所、企事业单位等任职的国内外高级专业技术人才。聘用对象除具备基本条件外，还应同时具备下列条件：</w:t>
      </w:r>
    </w:p>
    <w:p w14:paraId="658DD492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（一）具有高级专业技术职务，学术水平较高，所从事的专业和研究方向与我院相关专业方向对口；</w:t>
      </w:r>
    </w:p>
    <w:p w14:paraId="0D20DAC1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（二）在教学、科研等方面能与我院开展实质性合作，或能够在推进专业（课程）建设、实验实训基地建设、师资队伍建设、促进校企合作等方面发挥重要作用；</w:t>
      </w:r>
    </w:p>
    <w:p w14:paraId="4074DF4D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（三）聘期内，每年来校工作时间累计不少于3个月；</w:t>
      </w:r>
    </w:p>
    <w:p w14:paraId="5EA767DC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（四）年龄原则上不超过65周岁。</w:t>
      </w:r>
    </w:p>
    <w:p w14:paraId="5748496C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第六条  产业导师的聘用对象为具有较高社会认可度和影响力、能够在我院高层次技术技能人才培养中发挥积极</w:t>
      </w:r>
      <w:r>
        <w:rPr>
          <w:rFonts w:ascii="仿宋_GB2312" w:eastAsia="仿宋_GB2312" w:hint="eastAsia"/>
          <w:sz w:val="32"/>
          <w:szCs w:val="32"/>
        </w:rPr>
        <w:lastRenderedPageBreak/>
        <w:t>作用的企业家、技术专家或高技能人才。聘用对象除具备基本条件外，还应具备下列条件：</w:t>
      </w:r>
    </w:p>
    <w:p w14:paraId="0B35A0A9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（一）本人或所在单位与学院有良好的产</w:t>
      </w:r>
      <w:proofErr w:type="gramStart"/>
      <w:r>
        <w:rPr>
          <w:rFonts w:ascii="仿宋_GB2312" w:eastAsia="仿宋_GB2312" w:hint="eastAsia"/>
          <w:sz w:val="32"/>
          <w:szCs w:val="32"/>
        </w:rPr>
        <w:t>教合作</w:t>
      </w:r>
      <w:proofErr w:type="gramEnd"/>
      <w:r>
        <w:rPr>
          <w:rFonts w:ascii="仿宋_GB2312" w:eastAsia="仿宋_GB2312" w:hint="eastAsia"/>
          <w:sz w:val="32"/>
          <w:szCs w:val="32"/>
        </w:rPr>
        <w:t>基础；</w:t>
      </w:r>
    </w:p>
    <w:p w14:paraId="23612081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聘用的企业家类产业导师一般应具有大学本科（学士）及以上学历学位，为规模以上企业或高新技术企业负责人；技术专家类产业导师一般应具有副高级以上职称，为规模以上企业或高新技术企业的生产运营（技术研发）负责人、或市级以上技术研究中心（科研服务机构）负责人；高技能类产业导师应具有大学专科以上学历及高级技师等级证书，为市级以上技术能手或技能大师工作室负责人；</w:t>
      </w:r>
    </w:p>
    <w:p w14:paraId="6028B5AD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（三）年龄原则上不超过65岁。</w:t>
      </w:r>
    </w:p>
    <w:p w14:paraId="14CE8C43" w14:textId="77777777" w:rsidR="009E434B" w:rsidRDefault="00582964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第三章  工作职责</w:t>
      </w:r>
    </w:p>
    <w:p w14:paraId="52E794B8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第九条</w:t>
      </w:r>
      <w:r>
        <w:rPr>
          <w:rFonts w:ascii="仿宋_GB2312" w:eastAsia="仿宋_GB2312" w:hint="eastAsia"/>
          <w:sz w:val="32"/>
          <w:szCs w:val="32"/>
        </w:rPr>
        <w:t xml:space="preserve">  兼职教授承担以下工作职责：</w:t>
      </w:r>
    </w:p>
    <w:p w14:paraId="19414165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（一）积极支持学校及所在系（部）开展与行业、企业的合作，帮助教师与行业、企业达成合作项目；</w:t>
      </w:r>
    </w:p>
    <w:p w14:paraId="77767E67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（二）指导和参与实验实训基地建设、专业申报及建设、课程建设、教材编写等工作；</w:t>
      </w:r>
    </w:p>
    <w:p w14:paraId="17DC36E6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（三）每学期开展专题讲座不少于1次，指导教师进行知识更新和科学研究，提高教学科研水平，指导青年教师申报科研项目，合作开展科学研究；</w:t>
      </w:r>
    </w:p>
    <w:p w14:paraId="7632C43B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（四）承担师资紧缺课程或新开设课程教学任务，对专业教师进行指导培训，或根据系（部）工作需要参与指导学</w:t>
      </w:r>
      <w:r>
        <w:rPr>
          <w:rFonts w:ascii="仿宋_GB2312" w:eastAsia="仿宋_GB2312" w:hint="eastAsia"/>
          <w:sz w:val="32"/>
          <w:szCs w:val="32"/>
        </w:rPr>
        <w:lastRenderedPageBreak/>
        <w:t>生技能竞赛、实习实训或毕业设计；每学期承担学校教学任务不少于64课时。</w:t>
      </w:r>
    </w:p>
    <w:p w14:paraId="149F11DC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（五）积极参与学校在国家重大科研项目申报或研究中的相关工作，在科研方向的确立、国家级重大科研项目的争取以及合作方面提供咨询服务，并提出关键性意见、建议。</w:t>
      </w:r>
    </w:p>
    <w:p w14:paraId="357CD34E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第十条</w:t>
      </w:r>
      <w:r>
        <w:rPr>
          <w:rFonts w:ascii="仿宋_GB2312" w:eastAsia="仿宋_GB2312" w:hint="eastAsia"/>
          <w:sz w:val="32"/>
          <w:szCs w:val="32"/>
        </w:rPr>
        <w:t xml:space="preserve">  产业导师承担以下工作职责：</w:t>
      </w:r>
    </w:p>
    <w:p w14:paraId="10C31B86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（一）参与人才培养方案制定、课程教学、实践指导等人才培养环节；以导师身份指导青年教师或学生生产实践、科技创新；每年参与所在系（部）教研活动不少于4次；每年来校作讲座不少于1次。</w:t>
      </w:r>
    </w:p>
    <w:p w14:paraId="2803A265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（二）参与专业实践课程的教学改革、教材建设和教学质量诊断，基于企业技术技能发展现状，对相关内容提出改进建议。</w:t>
      </w:r>
    </w:p>
    <w:p w14:paraId="2E79D7CE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（三）积极推动所在单位与学校联合开展项目研究和科技攻关，联合申报国家和省、市级科研项目，推进创新成果转化。</w:t>
      </w:r>
    </w:p>
    <w:p w14:paraId="1358CEE2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（四）积极推动所在单位与学校共建人才培养实践基地、科技创新平台等人才培养的科技创新载体，共同实施“1+X”证书试点、现代学徒制等产教融合人才培养项目。</w:t>
      </w:r>
    </w:p>
    <w:p w14:paraId="51056DCC" w14:textId="77777777" w:rsidR="009E434B" w:rsidRDefault="005829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（五）参与学校教学、科研创新团队建设，对提升学校的教学科研水平和服务地方产业发展建言献策。</w:t>
      </w:r>
    </w:p>
    <w:p w14:paraId="5851FFB4" w14:textId="77777777" w:rsidR="009E434B" w:rsidRPr="004C77E3" w:rsidRDefault="009E434B">
      <w:pPr>
        <w:rPr>
          <w:rFonts w:ascii="黑体" w:eastAsia="黑体" w:hAnsi="宋体"/>
          <w:bCs/>
          <w:sz w:val="30"/>
          <w:szCs w:val="30"/>
        </w:rPr>
      </w:pPr>
    </w:p>
    <w:sectPr w:rsidR="009E434B" w:rsidRPr="004C7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B0B66"/>
    <w:multiLevelType w:val="singleLevel"/>
    <w:tmpl w:val="73DB0B66"/>
    <w:lvl w:ilvl="0">
      <w:start w:val="2"/>
      <w:numFmt w:val="chineseCounting"/>
      <w:suff w:val="nothing"/>
      <w:lvlText w:val="（%1）"/>
      <w:lvlJc w:val="left"/>
      <w:pPr>
        <w:ind w:left="800" w:firstLine="0"/>
      </w:pPr>
      <w:rPr>
        <w:rFonts w:hint="eastAsia"/>
      </w:rPr>
    </w:lvl>
  </w:abstractNum>
  <w:num w:numId="1" w16cid:durableId="178187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VjMWY2YmJkMDE4YWMzNTA0MWQyYWMwNDgxYmUxMmMifQ=="/>
  </w:docVars>
  <w:rsids>
    <w:rsidRoot w:val="00A13EF2"/>
    <w:rsid w:val="00045036"/>
    <w:rsid w:val="00061297"/>
    <w:rsid w:val="000809AD"/>
    <w:rsid w:val="000C7171"/>
    <w:rsid w:val="00113BCD"/>
    <w:rsid w:val="00141776"/>
    <w:rsid w:val="00151CAB"/>
    <w:rsid w:val="00176C00"/>
    <w:rsid w:val="00184012"/>
    <w:rsid w:val="001E7222"/>
    <w:rsid w:val="0021402D"/>
    <w:rsid w:val="00245EE0"/>
    <w:rsid w:val="00265542"/>
    <w:rsid w:val="002C0B3A"/>
    <w:rsid w:val="003057F1"/>
    <w:rsid w:val="0039473F"/>
    <w:rsid w:val="003951ED"/>
    <w:rsid w:val="0039682F"/>
    <w:rsid w:val="003B0F30"/>
    <w:rsid w:val="004036DB"/>
    <w:rsid w:val="00445706"/>
    <w:rsid w:val="00450CC3"/>
    <w:rsid w:val="004630C8"/>
    <w:rsid w:val="00480130"/>
    <w:rsid w:val="004878EF"/>
    <w:rsid w:val="004A7AFA"/>
    <w:rsid w:val="004B3A36"/>
    <w:rsid w:val="004B4CA5"/>
    <w:rsid w:val="004C5BBD"/>
    <w:rsid w:val="004C77E3"/>
    <w:rsid w:val="00513073"/>
    <w:rsid w:val="00582964"/>
    <w:rsid w:val="005D71C6"/>
    <w:rsid w:val="005F35AE"/>
    <w:rsid w:val="00610F0C"/>
    <w:rsid w:val="00661FD1"/>
    <w:rsid w:val="0068689B"/>
    <w:rsid w:val="0072173C"/>
    <w:rsid w:val="007C21AF"/>
    <w:rsid w:val="007E4F9C"/>
    <w:rsid w:val="00880EB0"/>
    <w:rsid w:val="00890A4F"/>
    <w:rsid w:val="008911B3"/>
    <w:rsid w:val="00892A9D"/>
    <w:rsid w:val="008B1870"/>
    <w:rsid w:val="008C055B"/>
    <w:rsid w:val="008D1F7F"/>
    <w:rsid w:val="00917D59"/>
    <w:rsid w:val="00927576"/>
    <w:rsid w:val="0095577E"/>
    <w:rsid w:val="00967866"/>
    <w:rsid w:val="009E434B"/>
    <w:rsid w:val="00A0102F"/>
    <w:rsid w:val="00A13EF2"/>
    <w:rsid w:val="00AE6A41"/>
    <w:rsid w:val="00B21FF4"/>
    <w:rsid w:val="00B33E51"/>
    <w:rsid w:val="00B6729B"/>
    <w:rsid w:val="00B97784"/>
    <w:rsid w:val="00BD0F1D"/>
    <w:rsid w:val="00BE51F3"/>
    <w:rsid w:val="00C836C0"/>
    <w:rsid w:val="00D047E6"/>
    <w:rsid w:val="00D05B22"/>
    <w:rsid w:val="00D321CF"/>
    <w:rsid w:val="00E126D2"/>
    <w:rsid w:val="00E15568"/>
    <w:rsid w:val="00E44494"/>
    <w:rsid w:val="00E908C6"/>
    <w:rsid w:val="00E95867"/>
    <w:rsid w:val="00EC7BEF"/>
    <w:rsid w:val="00F00C22"/>
    <w:rsid w:val="00F463BE"/>
    <w:rsid w:val="00F55742"/>
    <w:rsid w:val="00F70E02"/>
    <w:rsid w:val="00F87743"/>
    <w:rsid w:val="00FF2203"/>
    <w:rsid w:val="020230B6"/>
    <w:rsid w:val="04B35F44"/>
    <w:rsid w:val="09AC3BA4"/>
    <w:rsid w:val="0B1D24F7"/>
    <w:rsid w:val="0DAB00C3"/>
    <w:rsid w:val="0E7A6998"/>
    <w:rsid w:val="119C02DE"/>
    <w:rsid w:val="14BF5434"/>
    <w:rsid w:val="18095EFC"/>
    <w:rsid w:val="18337FAC"/>
    <w:rsid w:val="194F4D14"/>
    <w:rsid w:val="1BB0795B"/>
    <w:rsid w:val="298011DE"/>
    <w:rsid w:val="2DAD00C8"/>
    <w:rsid w:val="30485721"/>
    <w:rsid w:val="33721B98"/>
    <w:rsid w:val="3A5C70FE"/>
    <w:rsid w:val="3BFD149F"/>
    <w:rsid w:val="3D9A41C5"/>
    <w:rsid w:val="3DDE0D7D"/>
    <w:rsid w:val="441837BF"/>
    <w:rsid w:val="456D056E"/>
    <w:rsid w:val="49316B3C"/>
    <w:rsid w:val="4B35576D"/>
    <w:rsid w:val="4DF745EF"/>
    <w:rsid w:val="532D31CE"/>
    <w:rsid w:val="54A8554E"/>
    <w:rsid w:val="584D6043"/>
    <w:rsid w:val="5E3D2C1E"/>
    <w:rsid w:val="62B22EEF"/>
    <w:rsid w:val="62F9344E"/>
    <w:rsid w:val="666800E4"/>
    <w:rsid w:val="6796109C"/>
    <w:rsid w:val="6F57660D"/>
    <w:rsid w:val="71092ED4"/>
    <w:rsid w:val="753A0062"/>
    <w:rsid w:val="79BC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82EDF"/>
  <w15:docId w15:val="{37644AA5-DBF4-4BED-A81F-21AD0542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萌青 赵</cp:lastModifiedBy>
  <cp:revision>4</cp:revision>
  <cp:lastPrinted>2024-07-11T02:44:00Z</cp:lastPrinted>
  <dcterms:created xsi:type="dcterms:W3CDTF">2024-07-11T09:11:00Z</dcterms:created>
  <dcterms:modified xsi:type="dcterms:W3CDTF">2024-07-11T09:14:00Z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5ADB722E02FA4F9189294D1E39378561_12</vt:lpwstr>
  </property>
</Properties>
</file>