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E8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附件1</w:t>
      </w:r>
    </w:p>
    <w:p w14:paraId="528347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四川省天全中学</w:t>
      </w:r>
    </w:p>
    <w:p w14:paraId="59D92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面向全县公开选聘教师公告</w:t>
      </w:r>
    </w:p>
    <w:p w14:paraId="538B8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14:paraId="32FAC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14:paraId="4E91E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14:paraId="19BE20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14:paraId="674BA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二、选聘岗位类别及等级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14:paraId="10FE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4ABD4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14:paraId="3FA41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14:paraId="19A396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14:paraId="00B4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56B08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14:paraId="6A55F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76F3E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不限</w:t>
            </w:r>
          </w:p>
        </w:tc>
      </w:tr>
      <w:tr w14:paraId="56DC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12FEB6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14:paraId="7BB2B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76E3B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不限</w:t>
            </w:r>
          </w:p>
        </w:tc>
      </w:tr>
      <w:tr w14:paraId="3E7A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7F617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化学</w:t>
            </w:r>
          </w:p>
        </w:tc>
        <w:tc>
          <w:tcPr>
            <w:tcW w:w="793" w:type="dxa"/>
            <w:noWrap w:val="0"/>
            <w:vAlign w:val="center"/>
          </w:tcPr>
          <w:p w14:paraId="4DFC97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58BB4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不限</w:t>
            </w:r>
          </w:p>
        </w:tc>
      </w:tr>
      <w:tr w14:paraId="76AB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79AF11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信息技术</w:t>
            </w:r>
          </w:p>
        </w:tc>
        <w:tc>
          <w:tcPr>
            <w:tcW w:w="793" w:type="dxa"/>
            <w:noWrap w:val="0"/>
            <w:vAlign w:val="center"/>
          </w:tcPr>
          <w:p w14:paraId="3714A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noWrap w:val="0"/>
            <w:vAlign w:val="center"/>
          </w:tcPr>
          <w:p w14:paraId="27FD9B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不限</w:t>
            </w:r>
          </w:p>
        </w:tc>
      </w:tr>
      <w:tr w14:paraId="77B9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38A1B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政治</w:t>
            </w:r>
          </w:p>
        </w:tc>
        <w:tc>
          <w:tcPr>
            <w:tcW w:w="793" w:type="dxa"/>
            <w:noWrap w:val="0"/>
            <w:vAlign w:val="center"/>
          </w:tcPr>
          <w:p w14:paraId="0BFAD1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0B878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不限</w:t>
            </w:r>
          </w:p>
        </w:tc>
      </w:tr>
      <w:tr w14:paraId="68B4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3B896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14:paraId="1F028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043A40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不限</w:t>
            </w:r>
          </w:p>
        </w:tc>
      </w:tr>
      <w:tr w14:paraId="57E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14:paraId="3F943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14:paraId="70030D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7人</w:t>
            </w:r>
          </w:p>
        </w:tc>
      </w:tr>
    </w:tbl>
    <w:p w14:paraId="09A41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14:paraId="0413B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1.天全县教育系统在编的全日制本科及以上毕业生，符合对应学科专业，具备申报学科的专业学习经历或最近两年曾任教该学科并取得较好教学效果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按政策在农村学校任教五年及以上，</w:t>
      </w:r>
      <w:r>
        <w:rPr>
          <w:rFonts w:hint="eastAsia" w:ascii="仿宋" w:hAnsi="仿宋" w:eastAsia="仿宋" w:cs="仿宋"/>
          <w:sz w:val="32"/>
          <w:szCs w:val="32"/>
        </w:rPr>
        <w:t>近三年年度考核结论为合格及以上；</w:t>
      </w:r>
    </w:p>
    <w:p w14:paraId="60270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2.遵纪守法，品行端正，遵守《教师职业道德规范》，热爱本职工作，具备高级中学教师资格证；</w:t>
      </w:r>
    </w:p>
    <w:p w14:paraId="73601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3.身体健康，能胜任竞聘岗位的正常工作；</w:t>
      </w:r>
    </w:p>
    <w:p w14:paraId="55B0CF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4.服从学校工作安排，能胜任班主任工作；</w:t>
      </w:r>
    </w:p>
    <w:p w14:paraId="10381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5.年龄在35周岁以下（198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特别优秀者可适当放宽</w:t>
      </w:r>
      <w:r>
        <w:rPr>
          <w:rFonts w:hint="eastAsia" w:ascii="仿宋" w:hAnsi="仿宋" w:eastAsia="仿宋" w:cs="仿宋"/>
          <w:sz w:val="32"/>
          <w:szCs w:val="32"/>
          <w:lang w:eastAsia="zh-CN"/>
        </w:rPr>
        <w:t>”</w:t>
      </w:r>
      <w:r>
        <w:rPr>
          <w:rFonts w:hint="eastAsia" w:ascii="仿宋" w:hAnsi="仿宋" w:eastAsia="仿宋" w:cs="仿宋"/>
          <w:sz w:val="32"/>
          <w:szCs w:val="32"/>
        </w:rPr>
        <w:t>；</w:t>
      </w:r>
    </w:p>
    <w:p w14:paraId="251C1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lang w:eastAsia="zh-CN"/>
        </w:rPr>
      </w:pPr>
      <w:r>
        <w:rPr>
          <w:rFonts w:hint="eastAsia" w:ascii="仿宋" w:hAnsi="仿宋" w:eastAsia="仿宋" w:cs="仿宋"/>
          <w:sz w:val="32"/>
          <w:szCs w:val="32"/>
        </w:rPr>
        <w:t>6.此次参加选聘的教师不需要原学校签署同意意见</w:t>
      </w:r>
      <w:r>
        <w:rPr>
          <w:rFonts w:hint="eastAsia" w:ascii="仿宋" w:hAnsi="仿宋" w:eastAsia="仿宋" w:cs="仿宋"/>
          <w:sz w:val="32"/>
          <w:szCs w:val="32"/>
          <w:lang w:eastAsia="zh-CN"/>
        </w:rPr>
        <w:t>。</w:t>
      </w:r>
    </w:p>
    <w:p w14:paraId="49EB9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14:paraId="05265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1.无故不参加各级各类继续教育培训的；</w:t>
      </w:r>
    </w:p>
    <w:p w14:paraId="336B3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2.曾因违纪违规被单位或相关部门通报批评或处分</w:t>
      </w:r>
      <w:r>
        <w:rPr>
          <w:rFonts w:hint="eastAsia" w:ascii="仿宋" w:hAnsi="仿宋" w:eastAsia="仿宋" w:cs="仿宋"/>
          <w:sz w:val="32"/>
          <w:szCs w:val="32"/>
          <w:lang w:val="en-US" w:eastAsia="zh-CN"/>
        </w:rPr>
        <w:t>且在影响期</w:t>
      </w:r>
      <w:r>
        <w:rPr>
          <w:rFonts w:hint="eastAsia" w:ascii="仿宋" w:hAnsi="仿宋" w:eastAsia="仿宋" w:cs="仿宋"/>
          <w:sz w:val="32"/>
          <w:szCs w:val="32"/>
        </w:rPr>
        <w:t>的；</w:t>
      </w:r>
    </w:p>
    <w:p w14:paraId="71F29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3.有过严重体罚学生、在社会上造成不良影响的；</w:t>
      </w:r>
    </w:p>
    <w:p w14:paraId="770C6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4.身体状况不符合选聘学科工作岗位要求的。</w:t>
      </w:r>
    </w:p>
    <w:p w14:paraId="392C4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14:paraId="2DCC2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-7月14日（每天</w:t>
      </w:r>
      <w:r>
        <w:rPr>
          <w:rFonts w:hint="eastAsia" w:ascii="仿宋" w:hAnsi="仿宋" w:eastAsia="仿宋" w:cs="仿宋"/>
          <w:sz w:val="32"/>
          <w:szCs w:val="32"/>
        </w:rPr>
        <w:t>8:</w:t>
      </w:r>
      <w:r>
        <w:rPr>
          <w:rFonts w:hint="eastAsia" w:ascii="仿宋" w:hAnsi="仿宋" w:eastAsia="仿宋" w:cs="仿宋"/>
          <w:sz w:val="32"/>
          <w:szCs w:val="32"/>
          <w:lang w:val="en-US" w:eastAsia="zh-CN"/>
        </w:rPr>
        <w:t>3</w:t>
      </w:r>
      <w:r>
        <w:rPr>
          <w:rFonts w:hint="eastAsia" w:ascii="仿宋" w:hAnsi="仿宋" w:eastAsia="仿宋" w:cs="仿宋"/>
          <w:sz w:val="32"/>
          <w:szCs w:val="32"/>
        </w:rPr>
        <w:t>0-18:00</w:t>
      </w:r>
      <w:r>
        <w:rPr>
          <w:rFonts w:hint="eastAsia" w:ascii="仿宋" w:hAnsi="仿宋" w:eastAsia="仿宋" w:cs="仿宋"/>
          <w:sz w:val="32"/>
          <w:szCs w:val="32"/>
          <w:lang w:val="en-US" w:eastAsia="zh-CN"/>
        </w:rPr>
        <w:t>）</w:t>
      </w:r>
    </w:p>
    <w:p w14:paraId="53381D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2.报名地点：天全中学行政办公室（天健楼三楼）</w:t>
      </w:r>
    </w:p>
    <w:p w14:paraId="1CB12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联系人：洋老师18095096562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陈老师13795852757</w:t>
      </w:r>
    </w:p>
    <w:p w14:paraId="0FEE1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3.报名按以下程序进行：</w:t>
      </w:r>
    </w:p>
    <w:p w14:paraId="6D9ED6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14:paraId="63F91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（2）填报信息。报名人员到报名点真实、准确填写《四川省天全中学选聘教师报名登记表》各项内容。报名时需准备和提供的相关证件及资料：</w:t>
      </w:r>
    </w:p>
    <w:p w14:paraId="13AF3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①身份证、毕业证、学位证原件及复印件；</w:t>
      </w:r>
    </w:p>
    <w:p w14:paraId="40B7D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②近几年教育教学教研获奖证书原件及复印件；</w:t>
      </w:r>
    </w:p>
    <w:p w14:paraId="485FA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③高级中学教师资格证、普通话等级证原件及复印件。</w:t>
      </w:r>
    </w:p>
    <w:p w14:paraId="6EE3B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14</w:t>
      </w:r>
      <w:r>
        <w:rPr>
          <w:rFonts w:hint="eastAsia" w:ascii="仿宋" w:hAnsi="仿宋" w:eastAsia="仿宋" w:cs="仿宋"/>
          <w:sz w:val="32"/>
          <w:szCs w:val="32"/>
        </w:rPr>
        <w:t>日下午14:30</w:t>
      </w:r>
    </w:p>
    <w:p w14:paraId="56C61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注意：资格审查通过后，在面试前须上交各类报名原件备查。</w:t>
      </w:r>
    </w:p>
    <w:p w14:paraId="16A8F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14:paraId="645FD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4C220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７.面试地点：四川省天全中学</w:t>
      </w:r>
    </w:p>
    <w:p w14:paraId="55972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８.面试内容：无生讲课、解读近三年全国卷高考试题、答辩。</w:t>
      </w:r>
    </w:p>
    <w:p w14:paraId="60151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五、聘用及公示</w:t>
      </w:r>
    </w:p>
    <w:p w14:paraId="234D1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1.成绩要求：面试综合成绩需达到80分及以上，按名次在名额数内选聘。</w:t>
      </w:r>
    </w:p>
    <w:p w14:paraId="60D10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2.公示：学校选聘工作领导小组根据选聘考核成绩确定拟聘人员并进行公示，公示期３天，公示期满后报教育局完善相应手续。</w:t>
      </w:r>
    </w:p>
    <w:p w14:paraId="3B39F8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F38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2024-07-12T09:35:35Z</dcterms:created>
  <dc:creator>Administrator</dc:creator>
  <cp:lastModifiedBy>小木子</cp:lastModifiedBy>
  <dcterms:modified xsi:type="dcterms:W3CDTF">2024-07-12T09:35:52Z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DF8FB85EFA7B4631ACB8DF97EC094FD1_12</vt:lpwstr>
  </property>
</Properties>
</file>