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ascii="仿宋_GB2312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 xml:space="preserve">报名表 </w:t>
      </w:r>
    </w:p>
    <w:tbl>
      <w:tblPr>
        <w:tblStyle w:val="3"/>
        <w:tblW w:w="7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932"/>
        <w:gridCol w:w="633"/>
        <w:gridCol w:w="402"/>
        <w:gridCol w:w="1110"/>
        <w:gridCol w:w="792"/>
        <w:gridCol w:w="563"/>
        <w:gridCol w:w="35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45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5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  <w:jc w:val="center"/>
        </w:trPr>
        <w:tc>
          <w:tcPr>
            <w:tcW w:w="1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603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申报人签字：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036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（盖  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pStyle w:val="2"/>
        <w:spacing w:before="0" w:beforeAutospacing="0" w:after="0" w:afterAutospacing="0" w:line="300" w:lineRule="exact"/>
        <w:ind w:left="600" w:hanging="600" w:hangingChars="25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1、个人简历一栏从高中开始填写。</w:t>
      </w:r>
    </w:p>
    <w:p>
      <w:pPr>
        <w:pStyle w:val="2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2、“就业援助对象认定情况”填写《就业创业证》“就业援助卡”内容。</w:t>
      </w:r>
    </w:p>
    <w:p>
      <w:pPr>
        <w:ind w:firstLine="630" w:firstLineChars="300"/>
      </w:pPr>
      <w:r>
        <w:rPr>
          <w:rFonts w:hint="eastAsia" w:ascii="仿宋" w:hAnsi="仿宋" w:eastAsia="仿宋" w:cs="Arial"/>
        </w:rPr>
        <w:t>3、“审核意见”由受理报名材料的人员签署。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jA3ZmJhNmYwZTBlNGZiZjIzZTg1YjNhNzI4MjgifQ=="/>
  </w:docVars>
  <w:rsids>
    <w:rsidRoot w:val="38DB9C2B"/>
    <w:rsid w:val="2D6F2914"/>
    <w:rsid w:val="38DB9C2B"/>
    <w:rsid w:val="41F317F4"/>
    <w:rsid w:val="44CF78CE"/>
    <w:rsid w:val="6CEA2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2023-12-07T16:39:00Z</dcterms:created>
  <dc:creator>uos</dc:creator>
  <cp:lastModifiedBy>星空</cp:lastModifiedBy>
  <cp:lastPrinted>2024-07-16T03:48:50Z</cp:lastPrinted>
  <dcterms:modified xsi:type="dcterms:W3CDTF">2024-07-16T03:49:01Z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605F6DA789384F56A133B56473AA18D3_13</vt:lpwstr>
  </property>
</Properties>
</file>