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4EED4">
      <w:pPr>
        <w:widowControl/>
        <w:spacing w:line="600" w:lineRule="exact"/>
        <w:rPr>
          <w:rFonts w:hint="eastAsia" w:ascii="楷体_GB2312" w:hAnsi="黑体" w:eastAsia="楷体_GB2312" w:cs="黑体"/>
          <w:bCs/>
          <w:color w:val="000000"/>
          <w:sz w:val="32"/>
          <w:szCs w:val="32"/>
        </w:rPr>
      </w:pPr>
      <w:r>
        <w:rPr>
          <w:rFonts w:hint="eastAsia" w:ascii="楷体_GB2312" w:hAnsi="黑体" w:eastAsia="楷体_GB2312" w:cs="黑体"/>
          <w:bCs/>
          <w:color w:val="000000"/>
          <w:sz w:val="32"/>
          <w:szCs w:val="32"/>
        </w:rPr>
        <w:t>附件3</w:t>
      </w:r>
    </w:p>
    <w:p w14:paraId="36F0D7F4">
      <w:pPr>
        <w:widowControl/>
        <w:spacing w:beforeLines="100" w:line="52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佳木斯市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  <w:lang w:eastAsia="zh-CN"/>
        </w:rPr>
        <w:t>郊区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8"/>
          <w:sz w:val="44"/>
          <w:szCs w:val="44"/>
          <w:u w:val="single" w:color="FFFFFF"/>
        </w:rPr>
        <w:t>公益性岗位就业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意向申请表</w:t>
      </w:r>
    </w:p>
    <w:p w14:paraId="27D35AC9">
      <w:pPr>
        <w:pStyle w:val="2"/>
        <w:spacing w:line="240" w:lineRule="exact"/>
        <w:rPr>
          <w:rFonts w:ascii="方正小标宋简体" w:hAnsi="方正小标宋简体" w:eastAsia="方正小标宋简体" w:cs="方正小标宋简体"/>
        </w:rPr>
      </w:pPr>
    </w:p>
    <w:p w14:paraId="79D0A33C">
      <w:pPr>
        <w:spacing w:line="240" w:lineRule="exact"/>
        <w:jc w:val="center"/>
        <w:rPr>
          <w:rFonts w:ascii="Times New Roman" w:hAnsi="Times New Roman"/>
          <w:color w:val="000000"/>
          <w:sz w:val="24"/>
          <w:u w:val="single" w:color="FFFFFF"/>
        </w:rPr>
      </w:pPr>
      <w:r>
        <w:rPr>
          <w:rFonts w:hint="eastAsia" w:ascii="Times New Roman" w:hAnsi="Times New Roman"/>
          <w:color w:val="000000"/>
          <w:sz w:val="24"/>
          <w:u w:val="single" w:color="FFFFFF"/>
        </w:rPr>
        <w:t xml:space="preserve">申请日期：      </w:t>
      </w:r>
      <w:r>
        <w:rPr>
          <w:rFonts w:ascii="Times New Roman" w:hAnsi="Times New Roman"/>
          <w:color w:val="000000"/>
          <w:sz w:val="24"/>
          <w:u w:val="single" w:color="FFFFFF"/>
        </w:rPr>
        <w:t xml:space="preserve"> 年  月  日</w:t>
      </w:r>
    </w:p>
    <w:tbl>
      <w:tblPr>
        <w:tblStyle w:val="6"/>
        <w:tblW w:w="0" w:type="auto"/>
        <w:tblInd w:w="-2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8"/>
        <w:gridCol w:w="1455"/>
        <w:gridCol w:w="17"/>
        <w:gridCol w:w="786"/>
        <w:gridCol w:w="502"/>
        <w:gridCol w:w="476"/>
        <w:gridCol w:w="986"/>
        <w:gridCol w:w="388"/>
        <w:gridCol w:w="632"/>
        <w:gridCol w:w="768"/>
        <w:gridCol w:w="1289"/>
      </w:tblGrid>
      <w:tr w14:paraId="5E09055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A53A4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E606B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80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DB012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9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7738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C5A13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205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F937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0E66B81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86324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5D24E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  <w:tc>
          <w:tcPr>
            <w:tcW w:w="200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2472A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文化程度</w:t>
            </w:r>
          </w:p>
        </w:tc>
        <w:tc>
          <w:tcPr>
            <w:tcW w:w="20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E62F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</w:tc>
      </w:tr>
      <w:tr w14:paraId="614EAA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88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EA287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就业创业证号</w:t>
            </w:r>
          </w:p>
        </w:tc>
        <w:tc>
          <w:tcPr>
            <w:tcW w:w="3236" w:type="dxa"/>
            <w:gridSpan w:val="5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F17E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00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6F72">
            <w:pPr>
              <w:pStyle w:val="5"/>
              <w:widowControl/>
              <w:spacing w:beforeAutospacing="0" w:afterAutospacing="0" w:line="430" w:lineRule="atLeast"/>
              <w:ind w:firstLine="480" w:firstLineChars="200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205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1ACD5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</w:p>
        </w:tc>
      </w:tr>
      <w:tr w14:paraId="716A7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5AF6F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就业援助对象类型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C9C08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大龄失业人员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零就业家庭成员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残疾失业人员</w:t>
            </w:r>
          </w:p>
          <w:p w14:paraId="5D85C9AB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享受城市居民最低生活保障人员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失地难以实现就业的人员</w:t>
            </w:r>
          </w:p>
          <w:p w14:paraId="13509271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连续失业一年以上人员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县以上（含县级）劳动模范 </w:t>
            </w:r>
          </w:p>
          <w:p w14:paraId="4324649B">
            <w:pPr>
              <w:pStyle w:val="5"/>
              <w:widowControl/>
              <w:spacing w:beforeAutospacing="0" w:afterAutospacing="0" w:line="430" w:lineRule="atLeas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军人配偶、烈属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单亲抚养未成年人者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刑满释放的三无人员</w:t>
            </w:r>
          </w:p>
        </w:tc>
      </w:tr>
      <w:tr w14:paraId="66637B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FE49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健康状况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DCC14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健康  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良好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 xml:space="preserve">残疾（有劳动能力）   </w:t>
            </w:r>
            <w:r>
              <w:rPr>
                <w:rFonts w:hint="eastAsia" w:ascii="宋体" w:hAnsi="宋体" w:cs="宋体"/>
                <w:color w:val="000000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</w:rPr>
              <w:t>长期慢性病</w:t>
            </w:r>
          </w:p>
        </w:tc>
      </w:tr>
      <w:tr w14:paraId="39A28CA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20E28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户籍所在地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6B769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佳木斯</w:t>
            </w:r>
            <w:r>
              <w:rPr>
                <w:rFonts w:hint="eastAsia" w:ascii="宋体" w:hAnsi="宋体" w:cs="宋体"/>
                <w:color w:val="000000"/>
              </w:rPr>
              <w:t>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</w:rPr>
              <w:t>区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乡镇（</w:t>
            </w:r>
            <w:r>
              <w:rPr>
                <w:rFonts w:hint="eastAsia" w:ascii="宋体" w:hAnsi="宋体" w:cs="宋体"/>
                <w:color w:val="000000"/>
              </w:rPr>
              <w:t>街道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</w:rPr>
              <w:t>社区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（村）</w:t>
            </w:r>
            <w:r>
              <w:rPr>
                <w:rFonts w:hint="eastAsia" w:ascii="宋体" w:hAnsi="宋体" w:cs="宋体"/>
                <w:color w:val="000000"/>
              </w:rPr>
              <w:t>  </w:t>
            </w:r>
          </w:p>
        </w:tc>
      </w:tr>
      <w:tr w14:paraId="1A11F6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0672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现居住地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7CB17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58A64D6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A367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申请岗</w:t>
            </w:r>
          </w:p>
          <w:p w14:paraId="7B018B2C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位名称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5D4E6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</w:rPr>
              <w:t>政务服务</w:t>
            </w:r>
          </w:p>
          <w:p w14:paraId="53081F3D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1"/>
                <w:szCs w:val="21"/>
                <w:shd w:val="clear" w:color="auto" w:fill="FFFFFF"/>
                <w:lang w:eastAsia="zh-CN"/>
              </w:rPr>
              <w:t>劳动保障</w:t>
            </w: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57FFD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是否愿意到托底性岗位就业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C3D03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</w:tc>
        <w:tc>
          <w:tcPr>
            <w:tcW w:w="1788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6FC4A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就业困难人员</w:t>
            </w:r>
          </w:p>
          <w:p w14:paraId="26E63CE9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 xml:space="preserve">  认定时间 </w:t>
            </w:r>
          </w:p>
        </w:tc>
        <w:tc>
          <w:tcPr>
            <w:tcW w:w="128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CD02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14:paraId="48C7350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EF412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 w:ascii="宋体" w:hAnsi="宋体" w:cs="宋体"/>
                <w:color w:val="000000"/>
              </w:rPr>
              <w:t>申请人</w:t>
            </w:r>
          </w:p>
          <w:p w14:paraId="5ED877B6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eastAsia="宋体"/>
              </w:rPr>
            </w:pPr>
            <w:r>
              <w:rPr>
                <w:rFonts w:hint="eastAsia" w:ascii="宋体" w:hAnsi="宋体" w:cs="宋体"/>
                <w:color w:val="000000"/>
              </w:rPr>
              <w:t>承诺</w:t>
            </w:r>
          </w:p>
        </w:tc>
        <w:tc>
          <w:tcPr>
            <w:tcW w:w="729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4B3CF">
            <w:pPr>
              <w:pStyle w:val="5"/>
              <w:widowControl/>
              <w:spacing w:beforeAutospacing="0" w:afterAutospacing="0" w:line="430" w:lineRule="atLeast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  以上资料由本人填写，提供的申请材料真实，自愿申请到公益性岗位就业，并自觉遵守公益性岗位相关规定。联系电话：</w:t>
            </w:r>
          </w:p>
          <w:p w14:paraId="4A279502">
            <w:pPr>
              <w:pStyle w:val="5"/>
              <w:widowControl/>
              <w:spacing w:beforeAutospacing="0" w:afterAutospacing="0" w:line="430" w:lineRule="atLeast"/>
              <w:ind w:firstLine="2100" w:firstLineChars="1000"/>
              <w:jc w:val="both"/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签  名：                  年  月  日</w:t>
            </w:r>
          </w:p>
        </w:tc>
      </w:tr>
      <w:tr w14:paraId="6CD7294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FC2B1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社区（</w:t>
            </w:r>
            <w:r>
              <w:rPr>
                <w:rFonts w:hint="eastAsia"/>
                <w:lang w:eastAsia="zh-CN"/>
              </w:rPr>
              <w:t>村</w:t>
            </w:r>
            <w:r>
              <w:rPr>
                <w:rFonts w:hint="eastAsia"/>
              </w:rPr>
              <w:t>）</w:t>
            </w:r>
          </w:p>
          <w:p w14:paraId="56821823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76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1BB9">
            <w:pPr>
              <w:pStyle w:val="5"/>
              <w:widowControl/>
              <w:spacing w:beforeAutospacing="0" w:afterAutospacing="0" w:line="430" w:lineRule="atLeast"/>
              <w:jc w:val="both"/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505E91C3">
            <w:pPr>
              <w:pStyle w:val="5"/>
              <w:widowControl/>
              <w:spacing w:beforeAutospacing="0" w:afterAutospacing="0" w:line="430" w:lineRule="atLeast"/>
              <w:jc w:val="left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签字：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28BA1802">
            <w:pPr>
              <w:pStyle w:val="5"/>
              <w:widowControl/>
              <w:spacing w:beforeAutospacing="0" w:afterAutospacing="0" w:line="43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21203C50">
            <w:pPr>
              <w:pStyle w:val="5"/>
              <w:widowControl/>
              <w:spacing w:beforeAutospacing="0" w:afterAutospacing="0" w:line="430" w:lineRule="atLeast"/>
              <w:ind w:left="720" w:hanging="720" w:hangingChars="3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</w:rPr>
              <w:t>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 w14:paraId="753B846F">
            <w:pPr>
              <w:pStyle w:val="5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</w:rPr>
              <w:t>年  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  日</w:t>
            </w:r>
          </w:p>
          <w:p w14:paraId="6495E3A4">
            <w:pPr>
              <w:pStyle w:val="5"/>
              <w:widowControl/>
              <w:spacing w:beforeAutospacing="0" w:afterAutospacing="0" w:line="430" w:lineRule="atLeast"/>
              <w:ind w:firstLine="1680"/>
              <w:jc w:val="center"/>
            </w:pPr>
          </w:p>
        </w:tc>
        <w:tc>
          <w:tcPr>
            <w:tcW w:w="1850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6074">
            <w:pPr>
              <w:pStyle w:val="5"/>
              <w:widowControl/>
              <w:spacing w:beforeAutospacing="0" w:afterAutospacing="0" w:line="430" w:lineRule="atLeast"/>
              <w:jc w:val="center"/>
            </w:pPr>
          </w:p>
          <w:p w14:paraId="471627D9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 w:ascii="宋体" w:hAnsi="宋体" w:cs="宋体"/>
                <w:color w:val="000000"/>
                <w:lang w:val="en-US" w:eastAsia="zh-CN"/>
              </w:rPr>
            </w:pPr>
          </w:p>
          <w:p w14:paraId="1588C80D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街道（乡镇）</w:t>
            </w:r>
          </w:p>
          <w:p w14:paraId="1EE8DEA2">
            <w:pPr>
              <w:pStyle w:val="5"/>
              <w:widowControl/>
              <w:spacing w:beforeAutospacing="0" w:afterAutospacing="0" w:line="43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2689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578E">
            <w:pPr>
              <w:pStyle w:val="5"/>
              <w:widowControl/>
              <w:spacing w:beforeAutospacing="0" w:afterAutospacing="0" w:line="430" w:lineRule="atLeast"/>
              <w:jc w:val="center"/>
              <w:rPr>
                <w:rFonts w:ascii="宋体" w:hAnsi="宋体" w:cs="宋体"/>
                <w:color w:val="000000"/>
              </w:rPr>
            </w:pPr>
          </w:p>
          <w:p w14:paraId="1D1E69B4">
            <w:pPr>
              <w:pStyle w:val="5"/>
              <w:widowControl/>
              <w:spacing w:beforeAutospacing="0" w:afterAutospacing="0" w:line="430" w:lineRule="atLeast"/>
              <w:jc w:val="left"/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签字：</w:t>
            </w: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70F3119E">
            <w:pPr>
              <w:pStyle w:val="5"/>
              <w:widowControl/>
              <w:spacing w:beforeAutospacing="0" w:afterAutospacing="0" w:line="430" w:lineRule="atLeas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 </w:t>
            </w:r>
          </w:p>
          <w:p w14:paraId="1556C975">
            <w:pPr>
              <w:pStyle w:val="5"/>
              <w:widowControl/>
              <w:spacing w:beforeAutospacing="0" w:afterAutospacing="0" w:line="430" w:lineRule="atLeast"/>
              <w:ind w:left="720" w:hanging="720" w:hangingChars="300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单位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公</w:t>
            </w:r>
            <w:r>
              <w:rPr>
                <w:rFonts w:hint="eastAsia" w:ascii="宋体" w:hAnsi="宋体" w:cs="宋体"/>
                <w:color w:val="000000"/>
              </w:rPr>
              <w:t>章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：</w:t>
            </w:r>
          </w:p>
          <w:p w14:paraId="5BF63AF8">
            <w:pPr>
              <w:pStyle w:val="5"/>
              <w:widowControl/>
              <w:spacing w:beforeAutospacing="0" w:afterAutospacing="0" w:line="430" w:lineRule="atLeast"/>
              <w:jc w:val="right"/>
            </w:pPr>
            <w:r>
              <w:rPr>
                <w:rFonts w:hint="eastAsia" w:ascii="宋体" w:hAnsi="宋体" w:cs="宋体"/>
                <w:color w:val="000000"/>
              </w:rPr>
              <w:t>年  月  日</w:t>
            </w:r>
          </w:p>
        </w:tc>
      </w:tr>
    </w:tbl>
    <w:p w14:paraId="04144774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注：1、此表与用工花名册报</w:t>
      </w:r>
      <w:r>
        <w:rPr>
          <w:rFonts w:hint="eastAsia" w:asciiTheme="minorEastAsia" w:hAnsiTheme="minorEastAsia"/>
          <w:sz w:val="18"/>
          <w:szCs w:val="18"/>
          <w:lang w:eastAsia="zh-CN"/>
        </w:rPr>
        <w:t>郊区创业就业服务中心</w:t>
      </w:r>
      <w:r>
        <w:rPr>
          <w:rFonts w:asciiTheme="minorEastAsia" w:hAnsiTheme="minorEastAsia"/>
          <w:sz w:val="18"/>
          <w:szCs w:val="18"/>
        </w:rPr>
        <w:t>备案</w:t>
      </w:r>
      <w:r>
        <w:rPr>
          <w:rFonts w:hint="eastAsia" w:asciiTheme="minorEastAsia" w:hAnsiTheme="minorEastAsia"/>
          <w:sz w:val="18"/>
          <w:szCs w:val="18"/>
        </w:rPr>
        <w:t>，</w:t>
      </w:r>
      <w:r>
        <w:rPr>
          <w:rFonts w:asciiTheme="minorEastAsia" w:hAnsiTheme="minorEastAsia"/>
          <w:sz w:val="18"/>
          <w:szCs w:val="18"/>
        </w:rPr>
        <w:t>附</w:t>
      </w:r>
      <w:r>
        <w:rPr>
          <w:rFonts w:hint="eastAsia" w:asciiTheme="minorEastAsia" w:hAnsiTheme="minorEastAsia"/>
          <w:sz w:val="18"/>
          <w:szCs w:val="18"/>
        </w:rPr>
        <w:t>报名材料中的复印件等相关材料</w:t>
      </w:r>
      <w:r>
        <w:rPr>
          <w:rFonts w:asciiTheme="minorEastAsia" w:hAnsiTheme="minorEastAsia"/>
          <w:sz w:val="18"/>
          <w:szCs w:val="18"/>
        </w:rPr>
        <w:t>。</w:t>
      </w:r>
    </w:p>
    <w:p w14:paraId="02A5AEF3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2、此表一式</w:t>
      </w:r>
      <w:r>
        <w:rPr>
          <w:rFonts w:hint="eastAsia" w:asciiTheme="minorEastAsia" w:hAnsiTheme="minorEastAsia"/>
          <w:sz w:val="18"/>
          <w:szCs w:val="18"/>
        </w:rPr>
        <w:t>三</w:t>
      </w:r>
      <w:r>
        <w:rPr>
          <w:rFonts w:asciiTheme="minorEastAsia" w:hAnsiTheme="minorEastAsia"/>
          <w:sz w:val="18"/>
          <w:szCs w:val="18"/>
        </w:rPr>
        <w:t>份。</w:t>
      </w:r>
    </w:p>
    <w:p w14:paraId="367C6B65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连续失业一年以上人员，一年内接受社区劳动保障工作站组织的职业技能培训、职业介绍等公共就业服务三次以上（服务记录应录入黑龙江省金保工程系统或记录到社区业务台账），仍未能实现就业的，可以纳入公益性岗位安置对象范围。</w:t>
      </w:r>
    </w:p>
    <w:sectPr>
      <w:pgSz w:w="11906" w:h="16838"/>
      <w:pgMar w:top="10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YzMzY2NmOTc2ZjRmYWM0NTcyYmM0YTExNDcxNzcifQ=="/>
  </w:docVars>
  <w:rsids>
    <w:rsidRoot w:val="0029553D"/>
    <w:rsid w:val="0029553D"/>
    <w:rsid w:val="00E10B72"/>
    <w:rsid w:val="162C542D"/>
    <w:rsid w:val="1CBF3884"/>
    <w:rsid w:val="393D3BAF"/>
    <w:rsid w:val="3F0477DB"/>
    <w:rsid w:val="42DD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eastAsia="仿宋"/>
      <w:sz w:val="32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eastAsia="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514</Words>
  <Characters>514</Characters>
  <Lines>4</Lines>
  <Paragraphs>1</Paragraphs>
  <TotalTime>33</TotalTime>
  <ScaleCrop>false</ScaleCrop>
  <LinksUpToDate>false</LinksUpToDate>
  <CharactersWithSpaces>615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2022-04-12T01:12:00Z</dcterms:created>
  <dc:creator>Administrator</dc:creator>
  <cp:lastModifiedBy>Administrator</cp:lastModifiedBy>
  <cp:lastPrinted>2024-07-19T00:20:59Z</cp:lastPrinted>
  <dcterms:modified xsi:type="dcterms:W3CDTF">2024-07-19T01:21:46Z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A63B9CD389F3436A8E892336EC2D15E4</vt:lpwstr>
  </property>
</Properties>
</file>