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eastAsia="zh-Hans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7"/>
              <w:ind w:left="840" w:hanging="420"/>
            </w:pPr>
          </w:p>
          <w:p/>
          <w:p>
            <w:pPr>
              <w:pStyle w:val="7"/>
              <w:ind w:left="840" w:hanging="420"/>
            </w:pPr>
          </w:p>
          <w:p/>
          <w:p>
            <w:pPr>
              <w:pStyle w:val="7"/>
              <w:ind w:left="0" w:leftChars="0" w:firstLine="0" w:firstLineChars="0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7"/>
              <w:ind w:left="840" w:hanging="420"/>
            </w:pPr>
          </w:p>
          <w:p/>
          <w:p/>
          <w:p>
            <w:pPr>
              <w:pStyle w:val="7"/>
              <w:ind w:left="840" w:hanging="420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zg0NjY4NjlkMTA1YjlmYjE0MTljZDE2MWI4MzEifQ=="/>
  </w:docVars>
  <w:rsids>
    <w:rsidRoot w:val="00000000"/>
    <w:rsid w:val="2500362B"/>
    <w:rsid w:val="46D96F6C"/>
    <w:rsid w:val="75475CD9"/>
    <w:rsid w:val="7DAA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2023-06-19T00:56:31Z</dcterms:created>
  <dc:creator>Administrator</dc:creator>
  <cp:lastModifiedBy>我永远喜欢德克萨斯</cp:lastModifiedBy>
  <dcterms:modified xsi:type="dcterms:W3CDTF">2023-06-19T00:56:50Z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75E8E4BE2E3544E9A42BBC5D48E5D96E</vt:lpwstr>
  </property>
</Properties>
</file>