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1" w:lineRule="auto"/>
        <w:ind w:left="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业务表单1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191" w:lineRule="auto"/>
        <w:ind w:left="1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人员类别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    </w:t>
      </w:r>
      <w:r>
        <w:rPr>
          <w:rFonts w:ascii="仿宋" w:hAnsi="仿宋" w:eastAsia="仿宋" w:cs="仿宋"/>
          <w:spacing w:val="14"/>
          <w:sz w:val="23"/>
          <w:szCs w:val="23"/>
        </w:rPr>
        <w:t>□毕业生</w:t>
      </w:r>
    </w:p>
    <w:tbl>
      <w:tblPr>
        <w:tblStyle w:val="4"/>
        <w:tblpPr w:leftFromText="180" w:rightFromText="180" w:vertAnchor="text" w:horzAnchor="page" w:tblpX="1204" w:tblpY="252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218"/>
        <w:gridCol w:w="789"/>
        <w:gridCol w:w="809"/>
        <w:gridCol w:w="1109"/>
        <w:gridCol w:w="469"/>
        <w:gridCol w:w="480"/>
        <w:gridCol w:w="6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43" w:type="dxa"/>
            <w:vAlign w:val="top"/>
          </w:tcPr>
          <w:p>
            <w:pPr>
              <w:spacing w:before="165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65" w:line="220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43" w:type="dxa"/>
            <w:vAlign w:val="top"/>
          </w:tcPr>
          <w:p>
            <w:pPr>
              <w:spacing w:before="171" w:line="221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0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43" w:type="dxa"/>
            <w:vAlign w:val="top"/>
          </w:tcPr>
          <w:p>
            <w:pPr>
              <w:spacing w:before="169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1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43" w:type="dxa"/>
            <w:vAlign w:val="top"/>
          </w:tcPr>
          <w:p>
            <w:pPr>
              <w:spacing w:before="162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87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9" w:hRule="atLeast"/>
        </w:trPr>
        <w:tc>
          <w:tcPr>
            <w:tcW w:w="1643" w:type="dxa"/>
            <w:vAlign w:val="top"/>
          </w:tcPr>
          <w:p>
            <w:pPr>
              <w:spacing w:before="132" w:line="232" w:lineRule="auto"/>
              <w:ind w:left="155" w:right="75" w:hanging="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毕业学校院系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及专业(高校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毕业生填写)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33" w:line="215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  <w:p>
            <w:pPr>
              <w:spacing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(高校毕业</w:t>
            </w:r>
          </w:p>
          <w:p>
            <w:pPr>
              <w:spacing w:before="55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生填写)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spacing w:before="254" w:line="320" w:lineRule="exact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学历</w:t>
            </w:r>
          </w:p>
          <w:p>
            <w:pPr>
              <w:spacing w:before="1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3" w:type="dxa"/>
            <w:vAlign w:val="top"/>
          </w:tcPr>
          <w:p>
            <w:pPr>
              <w:spacing w:before="174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43" w:type="dxa"/>
            <w:vAlign w:val="top"/>
          </w:tcPr>
          <w:p>
            <w:pPr>
              <w:spacing w:before="167" w:line="221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before="164" w:line="220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7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43" w:type="dxa"/>
            <w:vAlign w:val="top"/>
          </w:tcPr>
          <w:p>
            <w:pPr>
              <w:spacing w:before="175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服务期限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before="175" w:line="219" w:lineRule="auto"/>
              <w:ind w:right="3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50" w:type="dxa"/>
            <w:gridSpan w:val="3"/>
            <w:vAlign w:val="top"/>
          </w:tcPr>
          <w:p>
            <w:pPr>
              <w:spacing w:before="166" w:line="219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见习单位及见习岗位意向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166" w:line="220" w:lineRule="auto"/>
              <w:ind w:left="1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64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334" w:right="20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个人简历及 奖惩情况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4650" w:type="dxa"/>
            <w:gridSpan w:val="3"/>
            <w:vAlign w:val="top"/>
          </w:tcPr>
          <w:p>
            <w:pPr>
              <w:spacing w:before="10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见习单位接收意见：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19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96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当地公共就业人才服务机构备案意见：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2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0" w:lineRule="auto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就业见习人员申请表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190" w:lineRule="auto"/>
        <w:ind w:left="285"/>
        <w:sectPr>
          <w:footerReference r:id="rId5" w:type="default"/>
          <w:type w:val="continuous"/>
          <w:pgSz w:w="11910" w:h="16840"/>
          <w:pgMar w:top="1431" w:right="1294" w:bottom="400" w:left="1264" w:header="0" w:footer="0" w:gutter="0"/>
          <w:cols w:equalWidth="0" w:num="2">
            <w:col w:w="3420" w:space="100"/>
            <w:col w:w="5831"/>
          </w:cols>
        </w:sectPr>
      </w:pPr>
      <w:r>
        <w:pict>
          <v:shape id="_x0000_s1041" o:spid="_x0000_s1041" o:spt="202" type="#_x0000_t202" style="position:absolute;left:0pt;margin-left:203.75pt;margin-top:2.75pt;height:15.85pt;width:71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37"/>
                      <w:sz w:val="23"/>
                      <w:szCs w:val="23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15"/>
                      <w:sz w:val="23"/>
                      <w:szCs w:val="23"/>
                    </w:rPr>
                    <w:t xml:space="preserve">   </w:t>
                  </w:r>
                  <w:r>
                    <w:rPr>
                      <w:rFonts w:ascii="仿宋" w:hAnsi="仿宋" w:eastAsia="仿宋" w:cs="仿宋"/>
                      <w:spacing w:val="-37"/>
                      <w:sz w:val="23"/>
                      <w:szCs w:val="23"/>
                    </w:rPr>
                    <w:t>月</w:t>
                  </w:r>
                  <w:r>
                    <w:rPr>
                      <w:rFonts w:ascii="仿宋" w:hAnsi="仿宋" w:eastAsia="仿宋" w:cs="仿宋"/>
                      <w:spacing w:val="27"/>
                      <w:sz w:val="23"/>
                      <w:szCs w:val="23"/>
                    </w:rPr>
                    <w:t xml:space="preserve">   </w:t>
                  </w:r>
                  <w:r>
                    <w:rPr>
                      <w:rFonts w:ascii="仿宋" w:hAnsi="仿宋" w:eastAsia="仿宋" w:cs="仿宋"/>
                      <w:spacing w:val="-37"/>
                      <w:sz w:val="23"/>
                      <w:szCs w:val="23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5"/>
          <w:sz w:val="23"/>
          <w:szCs w:val="23"/>
        </w:rPr>
        <w:t>□16-24岁失业</w:t>
      </w:r>
      <w:bookmarkStart w:id="0" w:name="_GoBack"/>
      <w:bookmarkEnd w:id="0"/>
    </w:p>
    <w:p>
      <w:pPr>
        <w:spacing w:line="240" w:lineRule="auto"/>
        <w:rPr>
          <w:rFonts w:ascii="仿宋" w:hAnsi="仿宋" w:eastAsia="仿宋" w:cs="仿宋"/>
          <w:spacing w:val="-35"/>
          <w:sz w:val="31"/>
          <w:szCs w:val="31"/>
        </w:rPr>
      </w:pPr>
    </w:p>
    <w:sectPr>
      <w:footerReference r:id="rId6" w:type="default"/>
      <w:pgSz w:w="11910" w:h="16840"/>
      <w:pgMar w:top="1391" w:right="1564" w:bottom="400" w:left="1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Y1NzZjZGNjODEwOWI1OTNlNjc0ZWQ5YWMxZmM1OWIifQ=="/>
  </w:docVars>
  <w:rsids>
    <w:rsidRoot w:val="00000000"/>
    <w:rsid w:val="05E12B68"/>
    <w:rsid w:val="0F8E6586"/>
    <w:rsid w:val="11FE3C4D"/>
    <w:rsid w:val="16D655E4"/>
    <w:rsid w:val="26633E71"/>
    <w:rsid w:val="2AEC282D"/>
    <w:rsid w:val="33EF4F96"/>
    <w:rsid w:val="515E007F"/>
    <w:rsid w:val="537806AC"/>
    <w:rsid w:val="5F172B56"/>
    <w:rsid w:val="5F672B69"/>
    <w:rsid w:val="79C02CC9"/>
    <w:rsid w:val="79DD0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202</Characters>
  <TotalTime>3</TotalTime>
  <ScaleCrop>false</ScaleCrop>
  <LinksUpToDate>false</LinksUpToDate>
  <CharactersWithSpaces>259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2023-08-17T16:09:00Z</dcterms:created>
  <dc:creator>Kingsoft-PDF</dc:creator>
  <cp:lastModifiedBy>Administrator</cp:lastModifiedBy>
  <cp:lastPrinted>2024-06-07T02:15:57Z</cp:lastPrinted>
  <dcterms:modified xsi:type="dcterms:W3CDTF">2024-06-07T02:17:11Z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2023-08-17T16:10:29Z</vt:filetime>
  </property>
  <property fmtid="{D5CDD505-2E9C-101B-9397-08002B2CF9AE}" pid="4" name="UsrData">
    <vt:lpwstr>64ddd54fec219a001f0cb479wl</vt:lpwstr>
  </property>
  <property fmtid="{D5CDD505-2E9C-101B-9397-08002B2CF9AE}" pid="5" name="KSOProductBuildVer">
    <vt:lpwstr>2052-12.1.0.16929</vt:lpwstr>
  </property>
  <property fmtid="{D5CDD505-2E9C-101B-9397-08002B2CF9AE}" pid="6" name="ICV">
    <vt:lpwstr>0627D2128FD140BDA2D10B7DBA0B0115_12</vt:lpwstr>
  </property>
</Properties>
</file>