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8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</w:p>
    <w:p w14:paraId="46963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十堰市农业科学院</w:t>
      </w:r>
    </w:p>
    <w:p w14:paraId="0262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关于递补肖琴为体检考察人选的公示</w:t>
      </w:r>
    </w:p>
    <w:p w14:paraId="496AF2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0F4D1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我单位于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通过官方网站发布了《十堰市农业科学院关于高层次人才引进递补体检考察人选的公示》，公告公示期间，递补的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体检考察人选对象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刘丁丽（面试成绩第四名）书面声明，由于个人原因放弃。</w:t>
      </w:r>
    </w:p>
    <w:p w14:paraId="4B248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按照事业单位招录有关规定，经单位党委研究并报十堰市委人才办、十堰市人力资源和社会保障局同意，现决定按原引进方案，递补肖琴（女，面试成绩第五名，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93.00分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体检考察人选对象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，现予公示。</w:t>
      </w:r>
    </w:p>
    <w:p w14:paraId="7E56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公示期：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2024年7月29日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8月2日（5个工作日）</w:t>
      </w:r>
    </w:p>
    <w:p w14:paraId="31874E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体检、考察工作将在公示期满后开展，按照我院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7月14日《公告》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（http://www.hbsynky.org.cn/zhxx/tzgg/202407/t20240714_4556885.shtml）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不变，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具体时间另行通知。</w:t>
      </w:r>
    </w:p>
    <w:p w14:paraId="21E98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0719－8465801</w:t>
      </w:r>
    </w:p>
    <w:p w14:paraId="60F39F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77D944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十堰市农业科学院</w:t>
      </w:r>
    </w:p>
    <w:p w14:paraId="7DF499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2024年7月28日</w:t>
      </w:r>
    </w:p>
    <w:sectPr>
      <w:pgSz w:w="11906" w:h="16838"/>
      <w:pgMar w:top="1814" w:right="1531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WZlNzFiZjQ4YTk4ZDM4NTBhNTZkYWNmMzY5MjUifQ=="/>
  </w:docVars>
  <w:rsids>
    <w:rsidRoot w:val="1DD86862"/>
    <w:rsid w:val="049F3CA4"/>
    <w:rsid w:val="09937F44"/>
    <w:rsid w:val="1AD131A9"/>
    <w:rsid w:val="1CB14C29"/>
    <w:rsid w:val="1F2E7304"/>
    <w:rsid w:val="1F801C9B"/>
    <w:rsid w:val="29686CC8"/>
    <w:rsid w:val="343B6A66"/>
    <w:rsid w:val="34A36FF7"/>
    <w:rsid w:val="384A6F0E"/>
    <w:rsid w:val="3E495BEB"/>
    <w:rsid w:val="5FA9218D"/>
    <w:rsid w:val="69340C7A"/>
    <w:rsid w:val="6CEF6894"/>
    <w:rsid w:val="739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customStyle="1" w:styleId="7">
    <w:name w:val="样式1"/>
    <w:basedOn w:val="1"/>
    <w:qFormat/>
    <w:uiPriority w:val="0"/>
    <w:pPr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446</Characters>
  <Lines>0</Lines>
  <Paragraphs>0</Paragraphs>
  <TotalTime>3</TotalTime>
  <ScaleCrop>false</ScaleCrop>
  <LinksUpToDate>false</LinksUpToDate>
  <CharactersWithSpaces>446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2024-07-17T00:27:00Z</dcterms:created>
  <dc:creator>秦山楚水</dc:creator>
  <cp:lastModifiedBy>秦山楚水</cp:lastModifiedBy>
  <cp:lastPrinted>2024-07-17T02:44:00Z</cp:lastPrinted>
  <dcterms:modified xsi:type="dcterms:W3CDTF">2024-07-27T09:20:17Z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13EF898B2C44475CBE4738C7B9474E50_13</vt:lpwstr>
  </property>
</Properties>
</file>