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981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公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eastAsia="方正小标宋_GBK"/>
          <w:b/>
          <w:sz w:val="44"/>
          <w:szCs w:val="44"/>
        </w:rPr>
        <w:t>示</w:t>
      </w:r>
    </w:p>
    <w:p w14:paraId="2EAE06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 w14:paraId="13D379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《黄沙镇2024年选拔后备干部实岗锻炼工作方案》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相关规定，垫江县黄沙镇人民政府通过报名及资格审查、笔试、面试确定拟聘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人员，现将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后备干部实岗锻炼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岗位拟聘用人员名单公示如下：</w:t>
      </w:r>
    </w:p>
    <w:p w14:paraId="16A8989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94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kern w:val="0"/>
          <w:sz w:val="33"/>
          <w:szCs w:val="33"/>
          <w:lang w:eastAsia="zh-CN"/>
        </w:rPr>
        <w:t>公示对象及拟任职务</w:t>
      </w:r>
    </w:p>
    <w:p w14:paraId="3A2081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徐桂兰、张玲聆：村（社区）助理兼集体经济组织经营管理岗</w:t>
      </w:r>
    </w:p>
    <w:p w14:paraId="4F843B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kern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黑体_GBK" w:cs="Times New Roman"/>
          <w:kern w:val="0"/>
          <w:sz w:val="33"/>
          <w:szCs w:val="33"/>
        </w:rPr>
        <w:t>公示时间</w:t>
      </w:r>
    </w:p>
    <w:p w14:paraId="502D42A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94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——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个工作日）。</w:t>
      </w:r>
    </w:p>
    <w:p w14:paraId="4D349A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594" w:lineRule="exact"/>
        <w:ind w:firstLine="660" w:firstLineChars="200"/>
        <w:jc w:val="both"/>
        <w:textAlignment w:val="auto"/>
        <w:rPr>
          <w:rFonts w:hint="eastAsia" w:ascii="Times New Roman" w:hAnsi="Times New Roman" w:eastAsia="方正黑体_GBK" w:cs="Times New Roman"/>
          <w:kern w:val="0"/>
          <w:sz w:val="33"/>
          <w:szCs w:val="33"/>
        </w:rPr>
      </w:pPr>
      <w:r>
        <w:rPr>
          <w:rFonts w:hint="eastAsia" w:ascii="Times New Roman" w:hAnsi="Times New Roman" w:eastAsia="方正黑体_GBK" w:cs="Times New Roman"/>
          <w:kern w:val="0"/>
          <w:sz w:val="33"/>
          <w:szCs w:val="33"/>
          <w:lang w:eastAsia="zh-CN"/>
        </w:rPr>
        <w:t>三</w:t>
      </w:r>
      <w:r>
        <w:rPr>
          <w:rFonts w:ascii="Times New Roman" w:hAnsi="Times New Roman" w:eastAsia="方正黑体_GBK" w:cs="Times New Roman"/>
          <w:kern w:val="0"/>
          <w:sz w:val="33"/>
          <w:szCs w:val="33"/>
        </w:rPr>
        <w:t>、</w:t>
      </w:r>
      <w:r>
        <w:rPr>
          <w:rFonts w:hint="eastAsia" w:ascii="Times New Roman" w:hAnsi="Times New Roman" w:eastAsia="方正黑体_GBK" w:cs="Times New Roman"/>
          <w:kern w:val="0"/>
          <w:sz w:val="33"/>
          <w:szCs w:val="33"/>
        </w:rPr>
        <w:t>受理单位及联系方式</w:t>
      </w:r>
    </w:p>
    <w:p w14:paraId="6441BC7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反馈意见受理单位：</w:t>
      </w:r>
    </w:p>
    <w:p w14:paraId="59F32F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94" w:lineRule="exact"/>
        <w:ind w:firstLine="640" w:firstLineChars="200"/>
        <w:jc w:val="left"/>
        <w:textAlignment w:val="auto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党的建设办公室：17843993507</w:t>
      </w:r>
    </w:p>
    <w:p w14:paraId="479E7A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570" w:lineRule="exact"/>
        <w:ind w:firstLine="660" w:firstLineChars="200"/>
        <w:jc w:val="both"/>
        <w:textAlignment w:val="auto"/>
        <w:rPr>
          <w:rFonts w:ascii="Times New Roman" w:hAnsi="Times New Roman" w:eastAsia="方正黑体_GBK" w:cs="Times New Roman"/>
          <w:kern w:val="0"/>
          <w:sz w:val="33"/>
          <w:szCs w:val="33"/>
        </w:rPr>
      </w:pPr>
      <w:r>
        <w:rPr>
          <w:rFonts w:hint="eastAsia" w:ascii="Times New Roman" w:hAnsi="Times New Roman" w:eastAsia="方正黑体_GBK" w:cs="Times New Roman"/>
          <w:kern w:val="0"/>
          <w:sz w:val="33"/>
          <w:szCs w:val="33"/>
          <w:lang w:eastAsia="zh-CN"/>
        </w:rPr>
        <w:t>四、</w:t>
      </w:r>
      <w:r>
        <w:rPr>
          <w:rFonts w:ascii="Times New Roman" w:hAnsi="Times New Roman" w:eastAsia="方正黑体_GBK" w:cs="Times New Roman"/>
          <w:kern w:val="0"/>
          <w:sz w:val="33"/>
          <w:szCs w:val="33"/>
        </w:rPr>
        <w:t>公示要求</w:t>
      </w:r>
    </w:p>
    <w:p w14:paraId="1CBB0F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94" w:lineRule="exact"/>
        <w:ind w:firstLine="660" w:firstLineChars="200"/>
        <w:jc w:val="both"/>
        <w:textAlignment w:val="auto"/>
        <w:rPr>
          <w:rFonts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  <w:t>1.如认为公示对象不符合任职条件，或在思想作风、廉洁自律等方面存在问题，请在公示期限内，以电话、信函、来访的形式向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  <w:t>党的建设办公室</w:t>
      </w:r>
      <w:r>
        <w:rPr>
          <w:rFonts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  <w:t>反映。</w:t>
      </w:r>
    </w:p>
    <w:p w14:paraId="13D4E8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94" w:lineRule="exact"/>
        <w:ind w:firstLine="660" w:firstLineChars="200"/>
        <w:jc w:val="both"/>
        <w:textAlignment w:val="auto"/>
        <w:rPr>
          <w:rFonts w:ascii="Times New Roman" w:hAnsi="Times New Roman" w:eastAsia="方正仿宋_GBK" w:cs="Times New Roman"/>
          <w:spacing w:val="-6"/>
          <w:kern w:val="0"/>
          <w:sz w:val="33"/>
          <w:szCs w:val="33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  <w:t>2.反映情况要实事求是、真实具体，并提供具体事实或可查线索。严禁借机故意捏造事实、造谣中伤或者串联诬告。如发现有泄愤报复、恶意诬陷等行为，一经查实，</w:t>
      </w:r>
      <w:r>
        <w:rPr>
          <w:rFonts w:ascii="Times New Roman" w:hAnsi="Times New Roman" w:eastAsia="方正仿宋_GBK" w:cs="Times New Roman"/>
          <w:spacing w:val="-6"/>
          <w:kern w:val="0"/>
          <w:sz w:val="33"/>
          <w:szCs w:val="33"/>
          <w:lang w:val="en-US" w:eastAsia="zh-CN" w:bidi="ar-SA"/>
        </w:rPr>
        <w:t>将严肃处理。</w:t>
      </w:r>
    </w:p>
    <w:p w14:paraId="41B9264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94" w:lineRule="exact"/>
        <w:ind w:firstLine="636" w:firstLineChars="200"/>
        <w:jc w:val="both"/>
        <w:textAlignment w:val="auto"/>
        <w:rPr>
          <w:rFonts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-6"/>
          <w:kern w:val="0"/>
          <w:sz w:val="33"/>
          <w:szCs w:val="33"/>
          <w:lang w:val="en-US" w:eastAsia="zh-CN" w:bidi="ar-SA"/>
        </w:rPr>
        <w:t>3.黄沙镇党委政府对反映人和反映情况严格保密，对反映的情况和问题将认真进行调查核实。调查属实并影响任用的，取消拟聘用人选的任用资格。</w:t>
      </w:r>
    </w:p>
    <w:p w14:paraId="162DE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94" w:lineRule="exact"/>
        <w:ind w:firstLine="66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  <w:t>特此公示</w:t>
      </w: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  <w:t>。</w:t>
      </w:r>
    </w:p>
    <w:p w14:paraId="64938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200" w:line="240" w:lineRule="auto"/>
        <w:jc w:val="left"/>
        <w:textAlignment w:val="auto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</w:p>
    <w:p w14:paraId="22D28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200" w:line="240" w:lineRule="auto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                    中共垫江县黄沙镇委员会</w:t>
      </w:r>
    </w:p>
    <w:p w14:paraId="3B03C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200" w:line="240" w:lineRule="auto"/>
        <w:ind w:firstLine="5120" w:firstLineChars="16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</w:t>
      </w:r>
    </w:p>
    <w:p w14:paraId="25017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200" w:line="240" w:lineRule="auto"/>
        <w:ind w:firstLine="5120" w:firstLineChars="16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 w14:paraId="72C74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200" w:line="240" w:lineRule="auto"/>
        <w:ind w:firstLine="5120" w:firstLineChars="16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 w14:paraId="43AB6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200" w:line="240" w:lineRule="auto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ab/>
      </w:r>
    </w:p>
    <w:p w14:paraId="08AC054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94" w:lineRule="exact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2024年垫江县黄沙镇公开招聘后备干部实岗锻炼拟聘用</w:t>
      </w:r>
    </w:p>
    <w:p w14:paraId="23140EF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94" w:lineRule="exact"/>
        <w:jc w:val="both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人员公示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tbl>
      <w:tblPr>
        <w:tblStyle w:val="2"/>
        <w:tblpPr w:leftFromText="180" w:rightFromText="180" w:vertAnchor="text" w:horzAnchor="page" w:tblpX="557" w:tblpY="163"/>
        <w:tblOverlap w:val="never"/>
        <w:tblW w:w="108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75"/>
        <w:gridCol w:w="841"/>
        <w:gridCol w:w="1451"/>
        <w:gridCol w:w="434"/>
        <w:gridCol w:w="3392"/>
        <w:gridCol w:w="741"/>
        <w:gridCol w:w="772"/>
        <w:gridCol w:w="1444"/>
        <w:gridCol w:w="409"/>
      </w:tblGrid>
      <w:tr w14:paraId="2B9D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82D0D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95E803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D046F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出生年月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347451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毕业院校</w:t>
            </w: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BACFF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学历</w:t>
            </w:r>
          </w:p>
        </w:tc>
        <w:tc>
          <w:tcPr>
            <w:tcW w:w="3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1AE797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拟聘岗位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BCF978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笔试成绩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AD78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面试成绩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1B89E4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总成绩</w:t>
            </w:r>
          </w:p>
        </w:tc>
        <w:tc>
          <w:tcPr>
            <w:tcW w:w="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FB06D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备注</w:t>
            </w:r>
          </w:p>
        </w:tc>
      </w:tr>
      <w:tr w14:paraId="7C15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0A06A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张玲聆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492D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4BC6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2003年8月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16EF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重庆健康职业学院</w:t>
            </w: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DC3E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专科</w:t>
            </w:r>
          </w:p>
        </w:tc>
        <w:tc>
          <w:tcPr>
            <w:tcW w:w="3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8A9E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村（社区）助理兼集体经济组织经营管理岗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0C7F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7400A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CC10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89.2</w:t>
            </w:r>
          </w:p>
        </w:tc>
        <w:tc>
          <w:tcPr>
            <w:tcW w:w="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F274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 w14:paraId="7FAB6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CADB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徐桂兰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85B3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女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7ABF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2000年7月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7E54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重庆化工职业学院</w:t>
            </w: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83A0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专科</w:t>
            </w:r>
          </w:p>
        </w:tc>
        <w:tc>
          <w:tcPr>
            <w:tcW w:w="3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F368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村（社区）助理兼集体经济组织经营管理岗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50EB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93.5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F46D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5BA4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87.8</w:t>
            </w:r>
          </w:p>
        </w:tc>
        <w:tc>
          <w:tcPr>
            <w:tcW w:w="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D8D6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</w:tbl>
    <w:p w14:paraId="460BC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200" w:line="240" w:lineRule="auto"/>
        <w:ind w:firstLine="5120" w:firstLineChars="16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 w14:paraId="2C740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after="200" w:line="240" w:lineRule="auto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 w14:paraId="1F3EF4CE">
      <w:pPr>
        <w:widowControl/>
        <w:shd w:val="clear" w:color="auto" w:fill="FFFFFF"/>
        <w:spacing w:line="600" w:lineRule="atLeas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34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CE0A9"/>
    <w:multiLevelType w:val="singleLevel"/>
    <w:tmpl w:val="61ECE0A9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Mjk0OGYyZWFmNDRlZGFjYmRmMTBhZWMzMWRjOTQifQ=="/>
  </w:docVars>
  <w:rsids>
    <w:rsidRoot w:val="00172A27"/>
    <w:rsid w:val="006224EC"/>
    <w:rsid w:val="00917BDF"/>
    <w:rsid w:val="00936484"/>
    <w:rsid w:val="025C116B"/>
    <w:rsid w:val="034C72DC"/>
    <w:rsid w:val="143539E9"/>
    <w:rsid w:val="25710085"/>
    <w:rsid w:val="27EB411E"/>
    <w:rsid w:val="2C652E7D"/>
    <w:rsid w:val="46EE10DD"/>
    <w:rsid w:val="48B96D9B"/>
    <w:rsid w:val="4F3D39D2"/>
    <w:rsid w:val="50245B70"/>
    <w:rsid w:val="5C583771"/>
    <w:rsid w:val="5D5F6439"/>
    <w:rsid w:val="5DB93B0D"/>
    <w:rsid w:val="5ED2780B"/>
    <w:rsid w:val="62FE0B8D"/>
    <w:rsid w:val="79EA1A55"/>
    <w:rsid w:val="7CF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301</Characters>
  <Lines>2</Lines>
  <Paragraphs>1</Paragraphs>
  <TotalTime>5</TotalTime>
  <ScaleCrop>false</ScaleCrop>
  <LinksUpToDate>false</LinksUpToDate>
  <CharactersWithSpaces>337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2023-01-31T07:36:00Z</dcterms:created>
  <dc:creator>xb21cn</dc:creator>
  <cp:lastModifiedBy>不是麻瓜</cp:lastModifiedBy>
  <dcterms:modified xsi:type="dcterms:W3CDTF">2024-07-30T09:14:48Z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BB1F2F65D6ED4CE6B11305EE7F03E4CF_13</vt:lpwstr>
  </property>
</Properties>
</file>