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梨树乡人民政府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2024年公益性岗位招聘公告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sz w:val="32"/>
          <w:szCs w:val="32"/>
          <w:lang w:eastAsia="zh-CN"/>
        </w:rPr>
        <w:t>梨树乡</w:t>
      </w:r>
      <w:r>
        <w:rPr>
          <w:rFonts w:hint="default" w:ascii="Times New Roman" w:hAnsi="Times New Roman" w:eastAsia="方正仿宋_GBK" w:cs="Times New Roman"/>
          <w:sz w:val="32"/>
          <w:szCs w:val="32"/>
        </w:rPr>
        <w:t>实际工作需求，现特面向社会公开招聘非全日制公益性岗位人员。现将有关事项公告如下：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本次公益性岗位招聘总人数为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人，岗位性质：非全日制。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辖区内有劳动能力、就业需求的“4050”人员（登记失业三个月及以上）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脱贫人口</w:t>
      </w:r>
      <w:r>
        <w:rPr>
          <w:rFonts w:hint="eastAsia" w:ascii="方正仿宋_GBK" w:hAnsi="方正仿宋_GBK" w:eastAsia="方正仿宋_GBK" w:cs="方正仿宋_GBK"/>
          <w:sz w:val="32"/>
          <w:szCs w:val="32"/>
          <w:lang w:eastAsia="zh-CN"/>
        </w:rPr>
        <w:t>等困难就业人员</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本次招聘采用</w:t>
      </w:r>
      <w:r>
        <w:rPr>
          <w:rFonts w:hint="eastAsia" w:ascii="方正仿宋_GBK" w:hAnsi="方正仿宋_GBK" w:eastAsia="方正仿宋_GBK" w:cs="方正仿宋_GBK"/>
          <w:sz w:val="32"/>
          <w:szCs w:val="32"/>
          <w:lang w:eastAsia="zh-CN"/>
        </w:rPr>
        <w:t>线下</w:t>
      </w:r>
      <w:r>
        <w:rPr>
          <w:rFonts w:hint="eastAsia" w:ascii="方正仿宋_GBK" w:hAnsi="方正仿宋_GBK" w:eastAsia="方正仿宋_GBK" w:cs="方正仿宋_GBK"/>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1.报名时间：2024年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日-8月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日（上午9:00-11:00，下午14:00-17:00）。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w:t>
      </w: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劳动就业和社会保障服务所。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3.报名材料：非全日制公益性岗位需提供身份证原件及复印件；相关身份证明材料。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经公示无异议，</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按照相关规定与聘用人员签订劳务协议，期限为1年。期限届满，</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根据工作需要、本人意向等，经协商一致可按规定续签，服务期限最长不超过3年。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非全日制公益性岗位待遇以补贴方式发放，每月补贴金额为1155元。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梨树乡人民政府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lang w:eastAsia="zh-CN"/>
        </w:rPr>
        <w:t>梨树乡</w:t>
      </w:r>
      <w:r>
        <w:rPr>
          <w:rFonts w:hint="default" w:ascii="Times New Roman" w:hAnsi="Times New Roman" w:eastAsia="方正仿宋_GBK" w:cs="Times New Roman"/>
          <w:sz w:val="32"/>
          <w:szCs w:val="32"/>
        </w:rPr>
        <w:t>2024年非全日制公益性岗位计划招聘一览表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eastAsia="zh-CN"/>
        </w:rPr>
        <w:t>梨树乡人民政府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30"/>
          <w:sz w:val="31"/>
          <w:szCs w:val="31"/>
          <w:shd w:val="clear" w:fill="FFFFFF"/>
        </w:rPr>
      </w:pPr>
      <w:bookmarkStart w:id="0" w:name="_GoBack"/>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30"/>
          <w:sz w:val="31"/>
          <w:szCs w:val="31"/>
          <w:shd w:val="clear" w:fill="FFFFFF"/>
        </w:rPr>
      </w:pPr>
    </w:p>
    <w:p>
      <w:pPr>
        <w:bidi w:val="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梨树乡</w:t>
      </w:r>
      <w:r>
        <w:rPr>
          <w:rFonts w:hint="eastAsia" w:ascii="方正小标宋_GBK" w:hAnsi="方正小标宋_GBK" w:eastAsia="方正小标宋_GBK" w:cs="方正小标宋_GBK"/>
          <w:sz w:val="44"/>
          <w:szCs w:val="44"/>
        </w:rPr>
        <w:t>2024年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非全日制公益性岗位计划招聘一览表</w:t>
      </w:r>
    </w:p>
    <w:tbl>
      <w:tblPr>
        <w:tblStyle w:val="3"/>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085"/>
        <w:gridCol w:w="1574"/>
        <w:gridCol w:w="1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序号</w:t>
            </w:r>
          </w:p>
        </w:tc>
        <w:tc>
          <w:tcPr>
            <w:tcW w:w="11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名称</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数量</w:t>
            </w:r>
          </w:p>
        </w:tc>
        <w:tc>
          <w:tcPr>
            <w:tcW w:w="7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性质</w:t>
            </w:r>
          </w:p>
        </w:tc>
        <w:tc>
          <w:tcPr>
            <w:tcW w:w="208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工作要求</w:t>
            </w:r>
          </w:p>
        </w:tc>
        <w:tc>
          <w:tcPr>
            <w:tcW w:w="157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薪资待遇</w:t>
            </w:r>
          </w:p>
        </w:tc>
        <w:tc>
          <w:tcPr>
            <w:tcW w:w="18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1</w:t>
            </w:r>
          </w:p>
        </w:tc>
        <w:tc>
          <w:tcPr>
            <w:tcW w:w="11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保洁员</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Calibri" w:hAnsi="Calibri" w:cs="Calibri" w:eastAsiaTheme="minorEastAsia"/>
                <w:sz w:val="24"/>
                <w:szCs w:val="24"/>
                <w:lang w:eastAsia="zh-CN"/>
              </w:rPr>
            </w:pPr>
            <w:r>
              <w:rPr>
                <w:rFonts w:hint="eastAsia" w:ascii="方正仿宋_GBK" w:hAnsi="方正仿宋_GBK" w:eastAsia="方正仿宋_GBK" w:cs="方正仿宋_GBK"/>
                <w:color w:val="333333"/>
                <w:spacing w:val="0"/>
                <w:sz w:val="28"/>
                <w:szCs w:val="28"/>
                <w:shd w:val="clear" w:fill="FFFFFF"/>
                <w:lang w:val="en-US" w:eastAsia="zh-CN"/>
              </w:rPr>
              <w:t>2</w:t>
            </w:r>
          </w:p>
        </w:tc>
        <w:tc>
          <w:tcPr>
            <w:tcW w:w="7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非全日制</w:t>
            </w:r>
          </w:p>
        </w:tc>
        <w:tc>
          <w:tcPr>
            <w:tcW w:w="20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Fonts w:hint="eastAsia" w:ascii="方正仿宋_GBK" w:hAnsi="方正仿宋_GBK" w:eastAsia="方正仿宋_GBK" w:cs="方正仿宋_GBK"/>
                <w:color w:val="333333"/>
                <w:spacing w:val="30"/>
                <w:sz w:val="28"/>
                <w:szCs w:val="28"/>
                <w:shd w:val="clear" w:fill="FFFFFF"/>
              </w:rPr>
              <w:t>完成指定区域保洁工作</w:t>
            </w:r>
          </w:p>
        </w:tc>
        <w:tc>
          <w:tcPr>
            <w:tcW w:w="157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1155元/月</w:t>
            </w:r>
          </w:p>
        </w:tc>
        <w:tc>
          <w:tcPr>
            <w:tcW w:w="18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Calibri" w:hAnsi="Calibri" w:cs="Calibri" w:eastAsiaTheme="minorEastAsia"/>
                <w:sz w:val="24"/>
                <w:szCs w:val="24"/>
                <w:lang w:eastAsia="zh-CN"/>
              </w:rPr>
            </w:pPr>
            <w:r>
              <w:rPr>
                <w:rFonts w:hint="eastAsia" w:ascii="方正仿宋_GBK" w:hAnsi="方正仿宋_GBK" w:eastAsia="方正仿宋_GBK" w:cs="方正仿宋_GBK"/>
                <w:color w:val="333333"/>
                <w:spacing w:val="0"/>
                <w:sz w:val="28"/>
                <w:szCs w:val="28"/>
                <w:shd w:val="clear" w:fill="FFFFFF"/>
                <w:lang w:eastAsia="zh-CN"/>
              </w:rPr>
              <w:t>梨树乡安民社区、召灵村</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16E54370"/>
    <w:rsid w:val="231566F0"/>
    <w:rsid w:val="281A2832"/>
    <w:rsid w:val="368C11C2"/>
    <w:rsid w:val="38B86518"/>
    <w:rsid w:val="3CFF6D07"/>
    <w:rsid w:val="41AF2209"/>
    <w:rsid w:val="41D360D9"/>
    <w:rsid w:val="50B775F1"/>
    <w:rsid w:val="59835FFD"/>
    <w:rsid w:val="5E6E3993"/>
    <w:rsid w:val="627920B2"/>
    <w:rsid w:val="73510062"/>
    <w:rsid w:val="75E9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1035</Words>
  <Characters>1104</Characters>
  <Lines>0</Lines>
  <Paragraphs>0</Paragraphs>
  <TotalTime>149</TotalTime>
  <ScaleCrop>false</ScaleCrop>
  <LinksUpToDate>false</LinksUpToDate>
  <CharactersWithSpaces>1104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2024-07-31T03:01:00Z</dcterms:created>
  <dc:creator>明境,心无界</dc:creator>
  <cp:lastModifiedBy>Administrator</cp:lastModifiedBy>
  <cp:lastPrinted>2024-08-01T03:30:00Z</cp:lastPrinted>
  <dcterms:modified xsi:type="dcterms:W3CDTF">2024-08-01T03:49:15Z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FF24047784CE440DA506803DBD0E95CB_11</vt:lpwstr>
  </property>
</Properties>
</file>