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color w:val="auto"/>
          <w:sz w:val="40"/>
          <w:szCs w:val="40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40"/>
          <w:szCs w:val="40"/>
          <w:lang w:val="en-US" w:eastAsia="zh-Hans"/>
        </w:rPr>
        <w:t>笔试须知及考场规则</w:t>
      </w:r>
    </w:p>
    <w:p>
      <w:pPr>
        <w:pStyle w:val="2"/>
        <w:rPr>
          <w:rFonts w:hint="eastAsia" w:ascii="华文仿宋" w:hAnsi="华文仿宋" w:eastAsia="华文仿宋" w:cs="华文仿宋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提醒：请务必仔细阅读笔试须知中的每一条，较线下笔试，线上笔试要求更为严格，请谨慎对待！另需注意，笔试模拟练习必须由本人完成，模拟练习的设备及考场环境须与正式考试时的保持一致，切勿随意更换设备和环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考生需要准备的硬件设备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1.带有摄像头、麦克风、音响的笔记本电脑或台式机（可使用 Windows或 Mac系统的电脑）。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2.支持下载软件及上网的智能手机。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考生需要准备的网络和软件环境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为确保笔试系统稳定，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作答时电脑端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请使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用360极速浏览器或谷歌浏览器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Hans"/>
        </w:rPr>
        <w:t>，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Hans"/>
        </w:rPr>
        <w:t>请考生提前下载最新版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宽带网速建议在10M以上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，并保持电脑和手机电量充足。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3.手机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微信扫描“手机监控”二维码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后，将手机放到可以录制自己作答环境的地方进行录像。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具体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步骤可参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照：《线上考试操作流程》（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instrText xml:space="preserve"> HYPERLINK "https://kdocs.cn/l/suytORGgXh6N?f=101"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https://kdocs.cn/l/suytORGgXh6N?f=101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4.考试前请考生准备好备用考试设备及网络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热点，以防考试中设备及网络故障影响考试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（三）考前测试（模拟考试）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1.电脑登录笔试测试系统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考前智联招聘将通过短信或邮箱的方式给考生发送笔试通知，考生需将笔试通知里面的电子准考证链接粘贴到电脑360极速浏览器或谷歌浏览器里先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模拟考试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（模拟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练习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模拟考试完查看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准考证上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的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考生信息、正式考试链接、“模拟练习”按钮等，考生通过电子准考证上的“模拟练习”按钮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也可以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模拟考试、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考试设备测试（如电子准考证上的信息有误，请及时联系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考务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咨询电话）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；如果还是不能出现画面，请及时更换一台电脑设备。如正式考试，电脑考试界面左上角实时摄像区域未显示出来自己上半身画面，则成绩无效！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2"/>
          <w:sz w:val="28"/>
          <w:szCs w:val="28"/>
          <w:highlight w:val="none"/>
          <w:lang w:val="en-US" w:eastAsia="zh-CN"/>
        </w:rPr>
        <w:t>2.手机</w:t>
      </w:r>
      <w:r>
        <w:rPr>
          <w:rFonts w:hint="eastAsia" w:ascii="华文仿宋" w:hAnsi="华文仿宋" w:eastAsia="华文仿宋" w:cs="华文仿宋"/>
          <w:color w:val="auto"/>
          <w:kern w:val="2"/>
          <w:sz w:val="28"/>
          <w:szCs w:val="28"/>
          <w:highlight w:val="none"/>
          <w:lang w:val="en-US" w:eastAsia="zh-Hans"/>
        </w:rPr>
        <w:t>微信扫描“手机监控”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考生用手机微信扫描电脑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笔试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系统界面的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手机监控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，进入手机监控界面，勾选“允许访问麦克风和摄像头”，将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手机摆放至规定位置。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监控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Hans"/>
        </w:rPr>
        <w:t>手机放置位置：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eastAsia="zh-CN"/>
        </w:rPr>
        <w:t>斜后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方位135度、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Hans"/>
        </w:rPr>
        <w:t>距离考生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1米左右、高度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u w:val="single"/>
          <w:lang w:val="en-US" w:eastAsia="zh-Hans"/>
        </w:rPr>
        <w:t>1.5米-</w:t>
      </w:r>
      <w:r>
        <w:rPr>
          <w:rFonts w:hint="default" w:ascii="华文仿宋" w:hAnsi="华文仿宋" w:eastAsia="华文仿宋" w:cs="华文仿宋"/>
          <w:b/>
          <w:bCs/>
          <w:color w:val="auto"/>
          <w:sz w:val="28"/>
          <w:szCs w:val="28"/>
          <w:u w:val="single"/>
          <w:lang w:eastAsia="zh-Hans"/>
        </w:rPr>
        <w:t>1.8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u w:val="single"/>
          <w:lang w:val="en-US" w:eastAsia="zh-Hans"/>
        </w:rPr>
        <w:t>米之间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，保证摄像头可以拍摄到考生本人上半身、侧面、电脑屏幕、双手和桌面，可听到声音，及按照监考教师要求调整摄像头方位等。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3.若考生没有参加模拟考试，导致考试当天无法正常参加考试的，由考生自行承担责任。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正式笔试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（一）考生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: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0开始登陆，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配合监考老师进行考前设备调试，11: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0正式开始考试，迟到半小时后考生不能再进入考试，即截至当日北京时间11: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0还未登录的考生则按自愿放弃处理。考试过程中，不允许提前交卷离场及退出监控（请考生自行保证手机的电量，切勿中间关机，关机视频监控下线无法监控到则以作弊处理），考试截止时间前退出考试系统均视为违纪，按取消成绩处理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）考生须在独立、安静、封闭的环境进行在线笔试，不允许在网吧等公共环境作答。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Hans"/>
        </w:rPr>
        <w:t>三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u w:val="single"/>
          <w:lang w:val="en-US" w:eastAsia="zh-CN"/>
        </w:rPr>
        <w:t>考试作答的桌面上只允许摆放考试所用电脑、空白草稿纸和笔（考生除了白纸和笔之外，严禁在答题座位上摆放任何纸质资料、书籍、电子通信设备、计算机或其他物品），否则考试成绩视为无效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四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正式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考前</w:t>
      </w:r>
      <w:r>
        <w:rPr>
          <w:rFonts w:hint="default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分钟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，考生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再次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打开短信或邮箱里的准考证链接，将准考证里的正式笔试链接粘贴到谷歌或360极速浏览器地址栏中，输入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身份证号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进行登录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正式考试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，拍照进行个人身份核验，用手机微信扫描电脑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笔试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系统界面的二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维码进入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手机监控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eastAsia="zh-CN"/>
        </w:rPr>
        <w:t>，电脑和手机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核验通过后认真阅读《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笔试须知及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承诺》，等待正式考试开始。如登录过程中遇到问题请及时联系技术咨询电话。此步骤可参照：《线上考试操作流程》（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instrText xml:space="preserve"> HYPERLINK "https://kdocs.cn/l/suytORGgXh6N?f=101" </w:instrTex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fldChar w:fldCharType="separate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https://kdocs.cn/l/suytORGgXh6N?f=101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fldChar w:fldCharType="end"/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Hans"/>
        </w:rPr>
        <w:t>五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考试过程中请将电脑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和手机的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摄像头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麦克风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功能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打开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，提前测试好考试中需要的各项设备和功能是否正常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考生不得要求监考人员解释试题，如遇任何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eastAsia="zh-CN"/>
        </w:rPr>
        <w:t>技术的相关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问题，请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lang w:val="en-US" w:eastAsia="zh-Hans"/>
        </w:rPr>
        <w:t>及时致电考务组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（七）考试中网络中断或异常退出，可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按照第一次登陆的方式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考生须服从工作人员管理，接受监考人员的监督和检查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，不得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做与考试无关的事情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考试期间不能打开除试卷之外的任何页面（包括其他文档、网页等），且中途不允许去卫生间和离开摄像范围。考试过程中，作弊考生经核实情况后对其考试成绩进行作废，并取消考试资格。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Hans"/>
        </w:rPr>
        <w:t>（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九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Hans"/>
        </w:rPr>
        <w:t>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考试过程中不允许考生做与考试无关的事情（如吸烟、嚼口香糖、吃东西等），在摄像头监控画面中只能为考生本人，不得有左顾右盼、交头接耳、出声读题等疑似作弊的行为，一经发现按成绩作废处理。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（十）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不允许考试过程中佩戴口罩或用其他方式遮挡面部。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Hans"/>
        </w:rPr>
        <w:t>（十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Hans"/>
        </w:rPr>
        <w:t>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对于考生在考试过程中的不当行为（如：考试中传播试题、组织或参加作弊等行为），导致试题泄露或给相关单位带来重大损失的，我方将保留追究法律责任的权利。</w:t>
      </w:r>
    </w:p>
    <w:p>
      <w:pPr>
        <w:pStyle w:val="2"/>
        <w:rPr>
          <w:rFonts w:hint="eastAsia" w:ascii="华文仿宋" w:hAnsi="华文仿宋" w:eastAsia="华文仿宋" w:cs="华文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32"/>
          <w:szCs w:val="32"/>
        </w:rPr>
        <w:t>违纪判定标准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为保证考试的公平公正，考试系统将对考生作答过程进行视频音频录制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；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考生在考试过程中，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Hans"/>
        </w:rPr>
        <w:t>如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有下列行为之一的，将被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判定违纪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，则考试成绩无效：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1.考试请于独立房间内作答，若发现有其他人员出现或在场，成绩视为无效。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2.手机监控摆放位置不合格的，成绩视为无效。如，不能清楚的拍到整体作答环境（距离作答座位约半径1米范围）以及电脑桌面的；只拍到某一角落的；只能拍到整个身体后背的；其他经监考人员提醒后仍不调整监控角度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3.考试全程请保持正脸面向屏幕，勿在光线黑暗处作答，或不断低头、东张西望、左顾右盼，否则将被视为作弊，成绩无效。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4.考试全程通过摄像头监控考生作答情况，发现考生有用手机或其他电子设备查看资料、信息，或与考场内外任何人士通讯或试图通讯的行为。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5.考生拍照进行人证识别进入考场，考试中发现与考前人脸信息比对不一致的，或后期核查发现信息不一致的。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6.笔试过程中关闭监控摄像头，造成视频中断无法监考的。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7.考生作答时，系统会监控考生作答界面。请确保在进入答题前关闭电脑上的微信、QQ、MSN 等无关软件或其他浏览器，考试过程中不得打开除答题页面外的其他页面，若有切换行为，系统会进行抓取并立即进行弹窗提示，提示超过规定次数5次的，笔试成绩直接判为无效。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8.考试过程中提前交卷或自行离开手机及电脑端摄像范围的。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9.考试过程中大声读题，影响他人作答的。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10.IP地址监控：监控考生登录的IP地址并显示登陆地区，后期核查发现IP登陆地址数目超1个。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11.由他人替考或者冒名顶替他人参加考试的。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12.协助他人作弊或被他人协助作弊的。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13.将试题通过各种途径泄露出去的。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14.经远程视频监控平台发现考生其他违纪、舞弊行为。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9FBEAD64"/>
    <w:rsid w:val="00EA058C"/>
    <w:rsid w:val="08FB21EB"/>
    <w:rsid w:val="0CF34325"/>
    <w:rsid w:val="0D3C1505"/>
    <w:rsid w:val="0FA47B58"/>
    <w:rsid w:val="11547888"/>
    <w:rsid w:val="136D206C"/>
    <w:rsid w:val="14211DAF"/>
    <w:rsid w:val="16A00A6E"/>
    <w:rsid w:val="16BF34C9"/>
    <w:rsid w:val="17C063A9"/>
    <w:rsid w:val="1BA66451"/>
    <w:rsid w:val="1D0C1FDF"/>
    <w:rsid w:val="1DD961CE"/>
    <w:rsid w:val="22495CBB"/>
    <w:rsid w:val="22723475"/>
    <w:rsid w:val="2B084FE7"/>
    <w:rsid w:val="2C9C000E"/>
    <w:rsid w:val="2CAA094E"/>
    <w:rsid w:val="2F3E1A03"/>
    <w:rsid w:val="2F927575"/>
    <w:rsid w:val="30697DB6"/>
    <w:rsid w:val="30E818A1"/>
    <w:rsid w:val="34390907"/>
    <w:rsid w:val="346A286F"/>
    <w:rsid w:val="36FD051F"/>
    <w:rsid w:val="37A76D17"/>
    <w:rsid w:val="3BBF4F23"/>
    <w:rsid w:val="3D7C338F"/>
    <w:rsid w:val="3FD2F0F8"/>
    <w:rsid w:val="40EA2800"/>
    <w:rsid w:val="435E7FD7"/>
    <w:rsid w:val="43BFEBCE"/>
    <w:rsid w:val="4D996326"/>
    <w:rsid w:val="4EFF6F49"/>
    <w:rsid w:val="4FCBA9B7"/>
    <w:rsid w:val="501829F9"/>
    <w:rsid w:val="50487B07"/>
    <w:rsid w:val="51EF3475"/>
    <w:rsid w:val="523B2EC0"/>
    <w:rsid w:val="526E0179"/>
    <w:rsid w:val="535904FF"/>
    <w:rsid w:val="537F0424"/>
    <w:rsid w:val="5467174B"/>
    <w:rsid w:val="55DA4191"/>
    <w:rsid w:val="56993105"/>
    <w:rsid w:val="59E81697"/>
    <w:rsid w:val="5AB04FC1"/>
    <w:rsid w:val="5C3DE376"/>
    <w:rsid w:val="5F1620CC"/>
    <w:rsid w:val="5FD31080"/>
    <w:rsid w:val="61D065E0"/>
    <w:rsid w:val="62767339"/>
    <w:rsid w:val="628459FC"/>
    <w:rsid w:val="63695E69"/>
    <w:rsid w:val="65FE25A4"/>
    <w:rsid w:val="69825989"/>
    <w:rsid w:val="6AA75EDE"/>
    <w:rsid w:val="6BBA58AE"/>
    <w:rsid w:val="6C3D057A"/>
    <w:rsid w:val="6C7C2125"/>
    <w:rsid w:val="6C9035DC"/>
    <w:rsid w:val="6FA79A02"/>
    <w:rsid w:val="71235CA4"/>
    <w:rsid w:val="71B02069"/>
    <w:rsid w:val="71BB0C6D"/>
    <w:rsid w:val="72A0395A"/>
    <w:rsid w:val="72F65167"/>
    <w:rsid w:val="730F0FAD"/>
    <w:rsid w:val="73B21561"/>
    <w:rsid w:val="73F987F5"/>
    <w:rsid w:val="74542618"/>
    <w:rsid w:val="76F51668"/>
    <w:rsid w:val="774424D0"/>
    <w:rsid w:val="777EB279"/>
    <w:rsid w:val="77BD5E0B"/>
    <w:rsid w:val="77FF081F"/>
    <w:rsid w:val="7A16598D"/>
    <w:rsid w:val="7D97694D"/>
    <w:rsid w:val="7DDFA369"/>
    <w:rsid w:val="7EFB3F03"/>
    <w:rsid w:val="7F7E1A0C"/>
    <w:rsid w:val="7FB628A0"/>
    <w:rsid w:val="7FC00B62"/>
    <w:rsid w:val="7FEFB08A"/>
    <w:rsid w:val="859F97C3"/>
    <w:rsid w:val="9FBEAD64"/>
    <w:rsid w:val="DBB74482"/>
    <w:rsid w:val="DDBA5AEA"/>
    <w:rsid w:val="E7DF4185"/>
    <w:rsid w:val="EFFD35DB"/>
    <w:rsid w:val="F97AC586"/>
    <w:rsid w:val="FF7E0524"/>
    <w:rsid w:val="FFDE3DA8"/>
    <w:rsid w:val="FFEFF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2700</Words>
  <Characters>2846</Characters>
  <Lines>0</Lines>
  <Paragraphs>0</Paragraphs>
  <TotalTime>53</TotalTime>
  <ScaleCrop>false</ScaleCrop>
  <LinksUpToDate>false</LinksUpToDate>
  <CharactersWithSpaces>2849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2020-11-20T16:22:00Z</dcterms:created>
  <dc:creator>wangdanyang</dc:creator>
  <cp:lastModifiedBy>空白页。</cp:lastModifiedBy>
  <cp:lastPrinted>2024-04-19T03:44:00Z</cp:lastPrinted>
  <dcterms:modified xsi:type="dcterms:W3CDTF">2024-08-05T09:03:51Z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6707186A0C824D8CA722EEA1177108DB_13</vt:lpwstr>
  </property>
</Properties>
</file>