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慈溪市</w:t>
      </w:r>
      <w:r>
        <w:rPr>
          <w:sz w:val="36"/>
          <w:szCs w:val="36"/>
        </w:rPr>
        <w:t>总工会公开招录社会化职业化工会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工作者考察对象公告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00"/>
        <w:jc w:val="left"/>
        <w:rPr>
          <w:rFonts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慈溪市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总工会公开招录社会化职业化工会工作者体检工作已结束，现将考察对象公告如下：</w:t>
      </w:r>
    </w:p>
    <w:tbl>
      <w:tblPr>
        <w:tblStyle w:val="5"/>
        <w:tblW w:w="86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0"/>
        <w:gridCol w:w="1242"/>
        <w:gridCol w:w="1304"/>
        <w:gridCol w:w="1382"/>
        <w:gridCol w:w="854"/>
        <w:gridCol w:w="854"/>
        <w:gridCol w:w="1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笔试准考证号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79"/>
              </w:tabs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进入考察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00120303310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岗位1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00120303325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81.72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00120304007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82.04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00120303730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00120303403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00120303401</w:t>
            </w:r>
          </w:p>
        </w:tc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77.24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555"/>
        <w:jc w:val="lef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慈溪市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总工会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50" w:lineRule="atLeast"/>
        <w:ind w:left="0" w:right="0" w:firstLine="690"/>
        <w:jc w:val="right"/>
        <w:rPr>
          <w:rFonts w:hint="default" w:ascii="Calibri" w:hAnsi="Calibri" w:cs="Calibri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202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4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7</w:t>
      </w:r>
      <w:r>
        <w:rPr>
          <w:rFonts w:hint="default" w:ascii="仿宋_GB2312" w:hAnsi="Calibri" w:eastAsia="仿宋_GB2312" w:cs="仿宋_GB2312"/>
          <w:i w:val="0"/>
          <w:caps w:val="0"/>
          <w:color w:val="2B2B2B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zE5ZGI0MzQ4ZjQyODc0MDA5YTYyZDY5ZGU4NTcifQ=="/>
  </w:docVars>
  <w:rsids>
    <w:rsidRoot w:val="00172A27"/>
    <w:rsid w:val="01976BB5"/>
    <w:rsid w:val="063D3F02"/>
    <w:rsid w:val="0A6145A8"/>
    <w:rsid w:val="0D9507AC"/>
    <w:rsid w:val="203C3DDD"/>
    <w:rsid w:val="260C4A34"/>
    <w:rsid w:val="2CA5376E"/>
    <w:rsid w:val="436966D0"/>
    <w:rsid w:val="53CC39D2"/>
    <w:rsid w:val="5C0A5732"/>
    <w:rsid w:val="F7B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132</Characters>
  <Lines>0</Lines>
  <Paragraphs>0</Paragraphs>
  <TotalTime>8</TotalTime>
  <ScaleCrop>false</ScaleCrop>
  <LinksUpToDate>false</LinksUpToDate>
  <CharactersWithSpaces>178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2022-12-19T14:33:00Z</dcterms:created>
  <dc:creator>Administrator</dc:creator>
  <cp:lastModifiedBy>邓明亮</cp:lastModifiedBy>
  <dcterms:modified xsi:type="dcterms:W3CDTF">2024-08-08T08:50:17Z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377F14E6163341EDBD7396260B48F14E_12</vt:lpwstr>
  </property>
</Properties>
</file>