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/>
        <w:jc w:val="center"/>
        <w:rPr>
          <w:rFonts w:hint="eastAsia" w:ascii="方正小标宋简体" w:hAnsi="Calibri" w:eastAsia="方正小标宋简体" w:cs="Times New Roman"/>
          <w:spacing w:val="0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  <w:t>2024年张湾区大学生乡村医生专项招聘人员综合成绩</w:t>
      </w:r>
    </w:p>
    <w:tbl>
      <w:tblPr>
        <w:tblStyle w:val="2"/>
        <w:tblpPr w:leftFromText="180" w:rightFromText="180" w:vertAnchor="text" w:horzAnchor="page" w:tblpX="1858" w:tblpY="388"/>
        <w:tblOverlap w:val="never"/>
        <w:tblW w:w="13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38"/>
        <w:gridCol w:w="2836"/>
        <w:gridCol w:w="2228"/>
        <w:gridCol w:w="1620"/>
        <w:gridCol w:w="1454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明平焱</w:t>
            </w:r>
          </w:p>
        </w:tc>
        <w:tc>
          <w:tcPr>
            <w:tcW w:w="2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420303200201151519</w:t>
            </w:r>
          </w:p>
        </w:tc>
        <w:tc>
          <w:tcPr>
            <w:tcW w:w="2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33450" cy="7620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81.6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81.6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D5080"/>
    <w:rsid w:val="FFED6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2024-08-13T01:20:03Z</dcterms:created>
  <dc:creator>HUAWEI</dc:creator>
  <cp:lastModifiedBy>HUAWEI</cp:lastModifiedBy>
  <dcterms:modified xsi:type="dcterms:W3CDTF">2024-08-12T17:22:26Z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DA32A6724689172C52D4B966B8A4654D</vt:lpwstr>
  </property>
</Properties>
</file>