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spacing w:beforeLines="50" w:afterLines="50"/>
              <w:ind w:right="284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Times New Roman" w:cs="Times New Roman"/>
                <w:b/>
                <w:bCs/>
                <w:sz w:val="36"/>
                <w:szCs w:val="36"/>
                <w:lang w:eastAsia="zh-CN"/>
              </w:rPr>
              <w:t>厦门市海洋与渔业综合执法支队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0C1F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3AFE"/>
    <w:rsid w:val="00551A51"/>
    <w:rsid w:val="00561103"/>
    <w:rsid w:val="0056216A"/>
    <w:rsid w:val="00572139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  <w:rsid w:val="13835C02"/>
    <w:rsid w:val="7DFF38B4"/>
    <w:rsid w:val="D7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79</Words>
  <Characters>453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2021-02-03T23:14:00Z</dcterms:created>
  <dc:creator>DELL01</dc:creator>
  <cp:lastModifiedBy>xmadmin</cp:lastModifiedBy>
  <cp:lastPrinted>2021-02-23T23:34:00Z</cp:lastPrinted>
  <dcterms:modified xsi:type="dcterms:W3CDTF">2024-07-23T09:35:12Z</dcterms:modified>
  <dc:title>厦门市疾病预防控制中心招聘非在编工作人员报名表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