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E86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EEEEE" w:sz="6" w:space="3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9548B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548B"/>
          <w:spacing w:val="0"/>
          <w:kern w:val="0"/>
          <w:sz w:val="36"/>
          <w:szCs w:val="36"/>
          <w:shd w:val="clear" w:fill="FFFFFF"/>
          <w:lang w:val="en-US" w:eastAsia="zh-CN" w:bidi="ar"/>
        </w:rPr>
        <w:t>鞍山市千山区教育局面向2024年应届毕业生校园招聘面试递补公告</w:t>
      </w:r>
    </w:p>
    <w:p w14:paraId="61271D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根据《鞍山市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千山区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教育局面向2024年应届毕业生校园招聘公告》有关规定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，因应聘人员自愿放弃出现岗位空缺的,从报考同一岗位的考生中根据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成绩的排名顺序进行递补。递补拟进入面试人员名单详见附件。</w:t>
      </w:r>
    </w:p>
    <w:p w14:paraId="6DE3D7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请进入递补程序的考生按有关要求，在规定时间内与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参加面试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，逾期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未参加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，视为自动放弃。</w:t>
      </w:r>
    </w:p>
    <w:p w14:paraId="6AD3B4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联系电话：0412-231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3357</w:t>
      </w:r>
    </w:p>
    <w:p w14:paraId="22BC03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附件：鞍山市千山区教育局面向2024年应届毕业生校园招聘面试递补人员名单</w:t>
      </w:r>
    </w:p>
    <w:p w14:paraId="6154D1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ZGVhNWZhZjg0YTEzMTVhODg3ZDRmMTQ0YmE1NzIifQ=="/>
  </w:docVars>
  <w:rsids>
    <w:rsidRoot w:val="00000000"/>
    <w:rsid w:val="0AC42630"/>
    <w:rsid w:val="348B5CAB"/>
    <w:rsid w:val="49950A07"/>
    <w:rsid w:val="67755184"/>
    <w:rsid w:val="697D7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221</Characters>
  <Lines>0</Lines>
  <Paragraphs>0</Paragraphs>
  <TotalTime>11</TotalTime>
  <ScaleCrop>false</ScaleCrop>
  <LinksUpToDate>false</LinksUpToDate>
  <CharactersWithSpaces>221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dqgzb01</dc:creator>
  <cp:lastModifiedBy>dqgzb01</cp:lastModifiedBy>
  <dcterms:modified xsi:type="dcterms:W3CDTF">2024-08-16T06:33:39Z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EC508FC5A93D436D81FC121DC7A6BB53_12</vt:lpwstr>
  </property>
</Properties>
</file>