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57B27">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both"/>
        <w:rPr>
          <w:rStyle w:val="7"/>
          <w:rFonts w:hint="eastAsia" w:ascii="Times New Roman" w:hAnsi="Times New Roman" w:eastAsia="黑体" w:cs="Times New Roman"/>
          <w:b w:val="0"/>
          <w:color w:val="222222"/>
          <w:kern w:val="0"/>
          <w:sz w:val="28"/>
          <w:szCs w:val="28"/>
          <w:highlight w:val="none"/>
          <w:shd w:val="clear" w:color="auto" w:fill="FFFFFF"/>
          <w:lang w:val="en-US" w:eastAsia="zh-CN" w:bidi="ar"/>
        </w:rPr>
      </w:pPr>
      <w:r>
        <w:rPr>
          <w:rStyle w:val="7"/>
          <w:rFonts w:hint="default" w:ascii="Times New Roman" w:hAnsi="Times New Roman" w:eastAsia="黑体" w:cs="Times New Roman"/>
          <w:b w:val="0"/>
          <w:color w:val="222222"/>
          <w:kern w:val="0"/>
          <w:sz w:val="28"/>
          <w:szCs w:val="28"/>
          <w:highlight w:val="none"/>
          <w:shd w:val="clear" w:color="auto" w:fill="FFFFFF"/>
          <w:lang w:val="en-US" w:eastAsia="zh-CN" w:bidi="ar"/>
        </w:rPr>
        <w:t>附件</w:t>
      </w:r>
      <w:r>
        <w:rPr>
          <w:rStyle w:val="7"/>
          <w:rFonts w:hint="eastAsia" w:ascii="Times New Roman" w:hAnsi="Times New Roman" w:eastAsia="黑体" w:cs="Times New Roman"/>
          <w:b w:val="0"/>
          <w:color w:val="222222"/>
          <w:kern w:val="0"/>
          <w:sz w:val="28"/>
          <w:szCs w:val="28"/>
          <w:highlight w:val="none"/>
          <w:shd w:val="clear" w:color="auto" w:fill="FFFFFF"/>
          <w:lang w:val="en-US" w:eastAsia="zh-CN" w:bidi="ar"/>
        </w:rPr>
        <w:t>1：</w:t>
      </w:r>
    </w:p>
    <w:p w14:paraId="2110A739">
      <w:pPr>
        <w:pStyle w:val="4"/>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center"/>
        <w:rPr>
          <w:rStyle w:val="7"/>
          <w:rFonts w:hint="default" w:ascii="Times New Roman" w:hAnsi="Times New Roman" w:eastAsia="黑体" w:cs="Times New Roman"/>
          <w:b w:val="0"/>
          <w:color w:val="222222"/>
          <w:kern w:val="0"/>
          <w:sz w:val="28"/>
          <w:szCs w:val="28"/>
          <w:highlight w:val="none"/>
          <w:shd w:val="clear" w:color="auto" w:fill="FFFFFF"/>
          <w:lang w:val="en-US" w:eastAsia="zh-CN" w:bidi="ar"/>
        </w:rPr>
      </w:pPr>
      <w:bookmarkStart w:id="0" w:name="_GoBack"/>
      <w:r>
        <w:rPr>
          <w:rStyle w:val="8"/>
          <w:rFonts w:hint="eastAsia" w:ascii="方正小标宋简体" w:hAnsi="方正小标宋简体" w:eastAsia="方正小标宋简体" w:cs="方正小标宋简体"/>
          <w:color w:val="auto"/>
          <w:kern w:val="2"/>
          <w:sz w:val="44"/>
          <w:szCs w:val="44"/>
          <w:highlight w:val="none"/>
          <w:u w:val="none"/>
          <w:lang w:val="en-US" w:eastAsia="zh-CN" w:bidi="ar-SA"/>
        </w:rPr>
        <w:t>2024年胡耀邦陵园管理处公开招聘合同制工作人员招考职位表</w:t>
      </w:r>
    </w:p>
    <w:bookmarkEnd w:id="0"/>
    <w:p w14:paraId="0061895D">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Style w:val="7"/>
          <w:rFonts w:hint="default" w:ascii="Times New Roman" w:hAnsi="Times New Roman" w:eastAsia="黑体" w:cs="Times New Roman"/>
          <w:b w:val="0"/>
          <w:color w:val="222222"/>
          <w:kern w:val="0"/>
          <w:sz w:val="28"/>
          <w:szCs w:val="28"/>
          <w:shd w:val="clear" w:color="auto" w:fill="FFFFFF"/>
          <w:lang w:val="en-US" w:eastAsia="zh-CN" w:bidi="ar"/>
        </w:rPr>
      </w:pPr>
    </w:p>
    <w:tbl>
      <w:tblPr>
        <w:tblStyle w:val="5"/>
        <w:tblW w:w="151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810"/>
        <w:gridCol w:w="900"/>
        <w:gridCol w:w="1506"/>
        <w:gridCol w:w="1140"/>
        <w:gridCol w:w="1140"/>
        <w:gridCol w:w="1005"/>
        <w:gridCol w:w="4815"/>
        <w:gridCol w:w="1585"/>
        <w:gridCol w:w="1624"/>
      </w:tblGrid>
      <w:tr w14:paraId="0AD83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86B2BA">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序号</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32A7E">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p>
          <w:p w14:paraId="5C972508">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岗位</w:t>
            </w:r>
          </w:p>
          <w:p w14:paraId="71BDCBE2">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8A80E">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计划招聘人数</w:t>
            </w:r>
          </w:p>
        </w:tc>
        <w:tc>
          <w:tcPr>
            <w:tcW w:w="96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8B25BDF">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资格条件</w:t>
            </w:r>
          </w:p>
        </w:tc>
        <w:tc>
          <w:tcPr>
            <w:tcW w:w="1585" w:type="dxa"/>
            <w:vMerge w:val="restart"/>
            <w:tcBorders>
              <w:top w:val="single" w:color="000000" w:sz="4" w:space="0"/>
              <w:left w:val="single" w:color="000000" w:sz="4" w:space="0"/>
              <w:right w:val="single" w:color="000000" w:sz="4" w:space="0"/>
            </w:tcBorders>
            <w:shd w:val="clear" w:color="auto" w:fill="auto"/>
            <w:vAlign w:val="center"/>
          </w:tcPr>
          <w:p w14:paraId="170165AC">
            <w:pPr>
              <w:keepNext w:val="0"/>
              <w:keepLines w:val="0"/>
              <w:widowControl/>
              <w:suppressLineNumbers w:val="0"/>
              <w:jc w:val="center"/>
              <w:textAlignment w:val="center"/>
              <w:rPr>
                <w:rFonts w:hint="default"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考试形式</w:t>
            </w:r>
          </w:p>
        </w:tc>
        <w:tc>
          <w:tcPr>
            <w:tcW w:w="1624" w:type="dxa"/>
            <w:vMerge w:val="restart"/>
            <w:tcBorders>
              <w:top w:val="single" w:color="000000" w:sz="4" w:space="0"/>
              <w:left w:val="single" w:color="000000" w:sz="4" w:space="0"/>
              <w:right w:val="single" w:color="000000" w:sz="4" w:space="0"/>
            </w:tcBorders>
            <w:shd w:val="clear" w:color="auto" w:fill="auto"/>
            <w:vAlign w:val="center"/>
          </w:tcPr>
          <w:p w14:paraId="26E1A057">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薪资待遇</w:t>
            </w:r>
          </w:p>
        </w:tc>
      </w:tr>
      <w:tr w14:paraId="7244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jc w:val="center"/>
        </w:trPr>
        <w:tc>
          <w:tcPr>
            <w:tcW w:w="63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3EAA43A0">
            <w:pPr>
              <w:jc w:val="center"/>
              <w:rPr>
                <w:rFonts w:hint="default" w:ascii="Times New Roman" w:hAnsi="Times New Roman" w:eastAsia="仿宋_GB2312" w:cs="Times New Roman"/>
                <w:i w:val="0"/>
                <w:iCs w:val="0"/>
                <w:color w:val="000000"/>
                <w:sz w:val="24"/>
                <w:szCs w:val="24"/>
                <w:u w:val="none"/>
              </w:rPr>
            </w:pPr>
          </w:p>
        </w:tc>
        <w:tc>
          <w:tcPr>
            <w:tcW w:w="81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33E2B6B">
            <w:pPr>
              <w:jc w:val="center"/>
              <w:rPr>
                <w:rFonts w:hint="default" w:ascii="Times New Roman" w:hAnsi="Times New Roman" w:eastAsia="仿宋_GB2312" w:cs="Times New Roman"/>
                <w:i w:val="0"/>
                <w:iCs w:val="0"/>
                <w:color w:val="000000"/>
                <w:sz w:val="24"/>
                <w:szCs w:val="24"/>
                <w:u w:val="none"/>
              </w:rPr>
            </w:pPr>
          </w:p>
        </w:tc>
        <w:tc>
          <w:tcPr>
            <w:tcW w:w="9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A215E0B">
            <w:pPr>
              <w:jc w:val="center"/>
              <w:rPr>
                <w:rFonts w:hint="default" w:ascii="Times New Roman" w:hAnsi="Times New Roman" w:eastAsia="仿宋_GB2312" w:cs="Times New Roman"/>
                <w:i w:val="0"/>
                <w:iCs w:val="0"/>
                <w:color w:val="000000"/>
                <w:sz w:val="24"/>
                <w:szCs w:val="24"/>
                <w:u w:val="none"/>
              </w:rPr>
            </w:pPr>
          </w:p>
        </w:tc>
        <w:tc>
          <w:tcPr>
            <w:tcW w:w="1506" w:type="dxa"/>
            <w:tcBorders>
              <w:top w:val="single" w:color="000000" w:sz="4" w:space="0"/>
              <w:left w:val="single" w:color="000000" w:sz="4" w:space="0"/>
              <w:bottom w:val="single" w:color="auto" w:sz="4" w:space="0"/>
              <w:right w:val="single" w:color="000000" w:sz="4" w:space="0"/>
            </w:tcBorders>
            <w:shd w:val="clear" w:color="auto" w:fill="auto"/>
            <w:vAlign w:val="center"/>
          </w:tcPr>
          <w:p w14:paraId="67B8393E">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专业</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14:paraId="49126054">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学历</w:t>
            </w:r>
          </w:p>
          <w:p w14:paraId="3127076D">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（学位）</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5369525">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年龄     （周岁）</w:t>
            </w:r>
          </w:p>
        </w:tc>
        <w:tc>
          <w:tcPr>
            <w:tcW w:w="1005" w:type="dxa"/>
            <w:tcBorders>
              <w:top w:val="single" w:color="000000" w:sz="4" w:space="0"/>
              <w:left w:val="single" w:color="000000" w:sz="4" w:space="0"/>
              <w:bottom w:val="single" w:color="auto" w:sz="4" w:space="0"/>
              <w:right w:val="single" w:color="000000" w:sz="4" w:space="0"/>
            </w:tcBorders>
            <w:shd w:val="clear" w:color="auto" w:fill="auto"/>
            <w:vAlign w:val="center"/>
          </w:tcPr>
          <w:p w14:paraId="58A6998A">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职称</w:t>
            </w:r>
          </w:p>
        </w:tc>
        <w:tc>
          <w:tcPr>
            <w:tcW w:w="4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17A47C92">
            <w:pPr>
              <w:keepNext w:val="0"/>
              <w:keepLines w:val="0"/>
              <w:widowControl/>
              <w:suppressLineNumbers w:val="0"/>
              <w:jc w:val="center"/>
              <w:textAlignment w:val="center"/>
              <w:rPr>
                <w:rFonts w:hint="eastAsia" w:ascii="黑体" w:hAnsi="黑体" w:eastAsia="黑体" w:cs="黑体"/>
                <w:color w:val="auto"/>
              </w:rPr>
            </w:pPr>
            <w:r>
              <w:rPr>
                <w:rFonts w:hint="eastAsia" w:ascii="黑体" w:hAnsi="黑体" w:eastAsia="黑体" w:cs="黑体"/>
                <w:i w:val="0"/>
                <w:iCs w:val="0"/>
                <w:color w:val="auto"/>
                <w:kern w:val="0"/>
                <w:sz w:val="20"/>
                <w:szCs w:val="20"/>
                <w:u w:val="none"/>
                <w:lang w:val="en-US" w:eastAsia="zh-CN" w:bidi="ar"/>
              </w:rPr>
              <w:t>其他条件</w:t>
            </w:r>
          </w:p>
        </w:tc>
        <w:tc>
          <w:tcPr>
            <w:tcW w:w="1585" w:type="dxa"/>
            <w:vMerge w:val="continue"/>
            <w:tcBorders>
              <w:left w:val="single" w:color="000000" w:sz="4" w:space="0"/>
              <w:bottom w:val="single" w:color="auto" w:sz="4" w:space="0"/>
              <w:right w:val="single" w:color="000000" w:sz="4" w:space="0"/>
            </w:tcBorders>
            <w:shd w:val="clear" w:color="auto" w:fill="auto"/>
            <w:vAlign w:val="center"/>
          </w:tcPr>
          <w:p w14:paraId="4CE12F2A">
            <w:pPr>
              <w:jc w:val="center"/>
              <w:rPr>
                <w:rFonts w:hint="default" w:ascii="Times New Roman" w:hAnsi="Times New Roman" w:eastAsia="仿宋_GB2312" w:cs="Times New Roman"/>
                <w:i w:val="0"/>
                <w:iCs w:val="0"/>
                <w:color w:val="auto"/>
                <w:sz w:val="24"/>
                <w:szCs w:val="24"/>
                <w:u w:val="none"/>
              </w:rPr>
            </w:pPr>
          </w:p>
        </w:tc>
        <w:tc>
          <w:tcPr>
            <w:tcW w:w="1624" w:type="dxa"/>
            <w:vMerge w:val="continue"/>
            <w:tcBorders>
              <w:left w:val="single" w:color="000000" w:sz="4" w:space="0"/>
              <w:bottom w:val="single" w:color="auto" w:sz="4" w:space="0"/>
              <w:right w:val="single" w:color="000000" w:sz="4" w:space="0"/>
            </w:tcBorders>
            <w:shd w:val="clear" w:color="auto" w:fill="auto"/>
            <w:vAlign w:val="center"/>
          </w:tcPr>
          <w:p w14:paraId="74D1A4D6">
            <w:pPr>
              <w:jc w:val="center"/>
              <w:rPr>
                <w:rFonts w:hint="default" w:ascii="Times New Roman" w:hAnsi="Times New Roman" w:eastAsia="仿宋_GB2312" w:cs="Times New Roman"/>
                <w:i w:val="0"/>
                <w:iCs w:val="0"/>
                <w:color w:val="auto"/>
                <w:sz w:val="24"/>
                <w:szCs w:val="24"/>
                <w:u w:val="none"/>
              </w:rPr>
            </w:pPr>
          </w:p>
        </w:tc>
      </w:tr>
      <w:tr w14:paraId="5077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jc w:val="center"/>
        </w:trPr>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14:paraId="15A1F783">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center"/>
          </w:tcPr>
          <w:p w14:paraId="33606C03">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讲解员</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14:paraId="4BEC941A">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5</w:t>
            </w:r>
          </w:p>
        </w:tc>
        <w:tc>
          <w:tcPr>
            <w:tcW w:w="1506" w:type="dxa"/>
            <w:tcBorders>
              <w:top w:val="single" w:color="auto" w:sz="4" w:space="0"/>
              <w:left w:val="single" w:color="auto" w:sz="4" w:space="0"/>
              <w:bottom w:val="single" w:color="auto" w:sz="4" w:space="0"/>
              <w:right w:val="single" w:color="auto" w:sz="4" w:space="0"/>
            </w:tcBorders>
            <w:shd w:val="clear" w:color="auto" w:fill="auto"/>
            <w:vAlign w:val="center"/>
          </w:tcPr>
          <w:p w14:paraId="217B1E6E">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FF0000"/>
                <w:sz w:val="24"/>
                <w:szCs w:val="24"/>
                <w:u w:val="none"/>
                <w:lang w:val="en-US" w:eastAsia="zh-CN"/>
              </w:rPr>
              <w:t>专业不限，</w:t>
            </w:r>
            <w:r>
              <w:rPr>
                <w:rFonts w:hint="eastAsia" w:ascii="Times New Roman" w:hAnsi="Times New Roman" w:eastAsia="楷体" w:cs="Times New Roman"/>
                <w:i w:val="0"/>
                <w:iCs w:val="0"/>
                <w:color w:val="000000"/>
                <w:sz w:val="24"/>
                <w:szCs w:val="24"/>
                <w:u w:val="none"/>
                <w:lang w:val="en-US" w:eastAsia="zh-CN"/>
              </w:rPr>
              <w:t>播音与主持艺术、旅游管理、英语专业或有相关工作经验者优先</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14AB33C">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具有</w:t>
            </w:r>
            <w:r>
              <w:rPr>
                <w:rFonts w:hint="eastAsia" w:ascii="Times New Roman" w:hAnsi="Times New Roman" w:eastAsia="楷体" w:cs="Times New Roman"/>
                <w:i w:val="0"/>
                <w:iCs w:val="0"/>
                <w:color w:val="auto"/>
                <w:kern w:val="0"/>
                <w:sz w:val="24"/>
                <w:szCs w:val="24"/>
                <w:u w:val="none"/>
                <w:lang w:val="en-US" w:eastAsia="zh-CN" w:bidi="ar"/>
              </w:rPr>
              <w:t>大专</w:t>
            </w:r>
            <w:r>
              <w:rPr>
                <w:rFonts w:hint="default" w:ascii="Times New Roman" w:hAnsi="Times New Roman" w:eastAsia="楷体" w:cs="Times New Roman"/>
                <w:i w:val="0"/>
                <w:iCs w:val="0"/>
                <w:color w:val="auto"/>
                <w:kern w:val="0"/>
                <w:sz w:val="24"/>
                <w:szCs w:val="24"/>
                <w:u w:val="none"/>
                <w:lang w:val="en-US" w:eastAsia="zh-CN" w:bidi="ar"/>
              </w:rPr>
              <w:t>及以上学历</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EE0F5DF">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年龄在18周岁（含）以上</w:t>
            </w:r>
            <w:r>
              <w:rPr>
                <w:rFonts w:hint="eastAsia" w:ascii="Times New Roman" w:hAnsi="Times New Roman" w:eastAsia="楷体" w:cs="Times New Roman"/>
                <w:i w:val="0"/>
                <w:iCs w:val="0"/>
                <w:color w:val="auto"/>
                <w:kern w:val="0"/>
                <w:sz w:val="24"/>
                <w:szCs w:val="24"/>
                <w:u w:val="none"/>
                <w:lang w:val="en-US" w:eastAsia="zh-CN" w:bidi="ar"/>
              </w:rPr>
              <w:t>30</w:t>
            </w:r>
            <w:r>
              <w:rPr>
                <w:rFonts w:hint="default" w:ascii="Times New Roman" w:hAnsi="Times New Roman" w:eastAsia="楷体" w:cs="Times New Roman"/>
                <w:i w:val="0"/>
                <w:iCs w:val="0"/>
                <w:color w:val="auto"/>
                <w:kern w:val="0"/>
                <w:sz w:val="24"/>
                <w:szCs w:val="24"/>
                <w:u w:val="none"/>
                <w:lang w:val="en-US" w:eastAsia="zh-CN" w:bidi="ar"/>
              </w:rPr>
              <w:t>周岁（含）以下</w:t>
            </w:r>
          </w:p>
        </w:tc>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722122E6">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不限</w:t>
            </w:r>
          </w:p>
        </w:tc>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14:paraId="25C483C3">
            <w:pPr>
              <w:keepNext w:val="0"/>
              <w:keepLines w:val="0"/>
              <w:widowControl/>
              <w:numPr>
                <w:ilvl w:val="0"/>
                <w:numId w:val="0"/>
              </w:numPr>
              <w:suppressLineNumbers w:val="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1.女生净身高160cm及以上；男生净身高175cm及以上。</w:t>
            </w:r>
          </w:p>
          <w:p w14:paraId="6B730B5C">
            <w:pPr>
              <w:keepNext w:val="0"/>
              <w:keepLines w:val="0"/>
              <w:widowControl/>
              <w:numPr>
                <w:ilvl w:val="0"/>
                <w:numId w:val="0"/>
              </w:numPr>
              <w:suppressLineNumbers w:val="0"/>
              <w:jc w:val="both"/>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2.具有普通话二甲及以上证书。</w:t>
            </w:r>
          </w:p>
          <w:p w14:paraId="7D3FB970">
            <w:pPr>
              <w:pStyle w:val="2"/>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3.做事严谨、细致、执行力强，工作积极主动、责任心强，具有良好的综合素质和职业操守，吃苦耐劳。</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00B90A1">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面试</w:t>
            </w:r>
            <w:r>
              <w:rPr>
                <w:rFonts w:hint="eastAsia" w:ascii="Times New Roman" w:hAnsi="Times New Roman" w:eastAsia="楷体" w:cs="Times New Roman"/>
                <w:i w:val="0"/>
                <w:iCs w:val="0"/>
                <w:color w:val="auto"/>
                <w:kern w:val="0"/>
                <w:sz w:val="24"/>
                <w:szCs w:val="24"/>
                <w:u w:val="none"/>
                <w:lang w:val="en-US" w:eastAsia="zh-CN" w:bidi="ar"/>
              </w:rPr>
              <w:t>（报考人数大于30人需进行笔试）</w:t>
            </w:r>
          </w:p>
        </w:tc>
        <w:tc>
          <w:tcPr>
            <w:tcW w:w="1624" w:type="dxa"/>
            <w:tcBorders>
              <w:top w:val="single" w:color="auto" w:sz="4" w:space="0"/>
              <w:left w:val="single" w:color="auto" w:sz="4" w:space="0"/>
              <w:bottom w:val="single" w:color="auto" w:sz="4" w:space="0"/>
              <w:right w:val="single" w:color="auto" w:sz="4" w:space="0"/>
            </w:tcBorders>
            <w:shd w:val="clear" w:color="auto" w:fill="auto"/>
            <w:vAlign w:val="center"/>
          </w:tcPr>
          <w:p w14:paraId="172B08E2">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薪资面议</w:t>
            </w:r>
          </w:p>
        </w:tc>
      </w:tr>
    </w:tbl>
    <w:p w14:paraId="759E6CFE">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Style w:val="7"/>
          <w:rFonts w:hint="default" w:ascii="Times New Roman" w:hAnsi="Times New Roman" w:eastAsia="黑体" w:cs="Times New Roman"/>
          <w:b w:val="0"/>
          <w:color w:val="222222"/>
          <w:kern w:val="0"/>
          <w:sz w:val="28"/>
          <w:szCs w:val="28"/>
          <w:shd w:val="clear" w:color="auto" w:fill="FFFFFF"/>
          <w:lang w:val="en-US" w:eastAsia="zh-CN" w:bidi="ar"/>
        </w:rPr>
      </w:pPr>
    </w:p>
    <w:p w14:paraId="5EC2356B">
      <w:r>
        <w:rPr>
          <w:rStyle w:val="7"/>
          <w:rFonts w:hint="default" w:ascii="Times New Roman" w:hAnsi="Times New Roman" w:eastAsia="黑体" w:cs="Times New Roman"/>
          <w:b w:val="0"/>
          <w:color w:val="222222"/>
          <w:kern w:val="0"/>
          <w:sz w:val="28"/>
          <w:szCs w:val="28"/>
          <w:shd w:val="clear" w:color="auto" w:fill="FFFFFF"/>
          <w:lang w:val="en-US" w:eastAsia="zh-CN" w:bidi="ar"/>
        </w:rPr>
        <w:t>注：专业参照《学科专业目录汇编》</w:t>
      </w:r>
      <w:r>
        <w:rPr>
          <w:rStyle w:val="7"/>
          <w:rFonts w:hint="eastAsia" w:ascii="Times New Roman" w:hAnsi="Times New Roman" w:eastAsia="黑体" w:cs="Times New Roman"/>
          <w:b w:val="0"/>
          <w:color w:val="222222"/>
          <w:kern w:val="0"/>
          <w:sz w:val="28"/>
          <w:szCs w:val="28"/>
          <w:shd w:val="clear" w:color="auto" w:fill="FFFFFF"/>
          <w:lang w:val="en-US" w:eastAsia="zh-CN" w:bidi="ar"/>
        </w:rPr>
        <w:t>，考生出生日期以身份证日期为准并以考生投递报名资料日期为年龄计算截止日期。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NGYzYTE4ODczODhiMTg0YjJkNmRlN2Q1MTZlNGQifQ=="/>
  </w:docVars>
  <w:rsids>
    <w:rsidRoot w:val="5E611A1C"/>
    <w:rsid w:val="5E61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2024-08-05T03:04:00Z</dcterms:created>
  <dc:creator>滴滴答答啦啦啦</dc:creator>
  <cp:lastModifiedBy>滴滴答答啦啦啦</cp:lastModifiedBy>
  <dcterms:modified xsi:type="dcterms:W3CDTF">2024-08-05T03:05:05Z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C7695B40DF8F42EAA23924F8D3008611_11</vt:lpwstr>
  </property>
</Properties>
</file>