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个人自荐书（模板）</w:t>
      </w:r>
    </w:p>
    <w:p>
      <w:pPr>
        <w:overflowPunct w:val="0"/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***单位***职务  ***（姓名）</w:t>
      </w:r>
    </w:p>
    <w:p>
      <w:pPr>
        <w:overflowPunct w:val="0"/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包括但不限于：公司全称，企业性质，主要股东及其控股股东，主营业务，近三年公司经营情况（总资产，负债，营业收入，净利润等）、企业人数等。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和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</w:t>
      </w:r>
      <w:r>
        <w:rPr>
          <w:rFonts w:ascii="Times New Roman" w:hAnsi="Times New Roman" w:eastAsia="仿宋_GB2312"/>
          <w:color w:val="000000"/>
          <w:sz w:val="32"/>
          <w:szCs w:val="32"/>
        </w:rPr>
        <w:t>（请列举个人优缺点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性格特点、爱好</w:t>
      </w:r>
      <w:r>
        <w:rPr>
          <w:rFonts w:ascii="Times New Roman" w:hAnsi="Times New Roman" w:eastAsia="仿宋_GB2312"/>
          <w:color w:val="000000"/>
          <w:sz w:val="32"/>
          <w:szCs w:val="32"/>
        </w:rPr>
        <w:t>和擅长的领域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等信息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bookmarkStart w:id="0" w:name="_GoBack"/>
      <w:bookmarkEnd w:id="0"/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yNGE2MmE4MjkwZTBiNDAwYTA5MTc2OWYyMmMyZDgifQ=="/>
  </w:docVars>
  <w:rsids>
    <w:rsidRoot w:val="002A3240"/>
    <w:rsid w:val="0006622C"/>
    <w:rsid w:val="002A3240"/>
    <w:rsid w:val="00775967"/>
    <w:rsid w:val="3E4C1324"/>
    <w:rsid w:val="54A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4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2020-10-18T14:01:00Z</dcterms:created>
  <dc:creator>admin</dc:creator>
  <cp:lastModifiedBy>玄炫</cp:lastModifiedBy>
  <dcterms:modified xsi:type="dcterms:W3CDTF">2024-08-15T08:22:10Z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E7ABBF08F43E47BDAAB77EB214FF5890_12</vt:lpwstr>
  </property>
</Properties>
</file>