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3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634"/>
        <w:gridCol w:w="1020"/>
        <w:gridCol w:w="885"/>
        <w:gridCol w:w="5126"/>
        <w:gridCol w:w="6182"/>
      </w:tblGrid>
      <w:tr>
        <w:trPr>
          <w:trHeight w:val="443" w:hRule="atLeast"/>
        </w:trPr>
        <w:tc>
          <w:tcPr>
            <w:tcW w:w="153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tabs>
                <w:tab w:val="left" w:pos="1279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bookmarkStart w:id="0" w:name="_Hlk34733887"/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济南历城控股集团有限公司公开招聘人员岗位计划表</w:t>
            </w:r>
          </w:p>
        </w:tc>
      </w:tr>
      <w:tr>
        <w:trPr>
          <w:trHeight w:val="443" w:hRule="atLeast"/>
        </w:trPr>
        <w:tc>
          <w:tcPr>
            <w:tcW w:w="5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34" w:type="dxa"/>
            <w:vMerge w:val="restar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职位</w:t>
            </w:r>
          </w:p>
        </w:tc>
        <w:tc>
          <w:tcPr>
            <w:tcW w:w="7031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任职要求</w:t>
            </w:r>
          </w:p>
        </w:tc>
        <w:tc>
          <w:tcPr>
            <w:tcW w:w="6182" w:type="dxa"/>
            <w:vMerge w:val="restar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岗位职责</w:t>
            </w:r>
          </w:p>
        </w:tc>
      </w:tr>
      <w:tr>
        <w:trPr>
          <w:trHeight w:val="384" w:hRule="atLeast"/>
        </w:trPr>
        <w:tc>
          <w:tcPr>
            <w:tcW w:w="537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8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5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任职资格</w:t>
            </w:r>
          </w:p>
        </w:tc>
        <w:tc>
          <w:tcPr>
            <w:tcW w:w="618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bookmarkEnd w:id="0"/>
      <w:tr>
        <w:trPr>
          <w:trHeight w:val="1550" w:hRule="atLeast"/>
        </w:trPr>
        <w:tc>
          <w:tcPr>
            <w:tcW w:w="537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6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  <w:t>资源开发集团总经理</w:t>
            </w: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【招聘人数】</w:t>
            </w: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人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房地产管理、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工程类、设计类、营销类、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经济类等相关专业</w:t>
            </w:r>
          </w:p>
        </w:tc>
        <w:tc>
          <w:tcPr>
            <w:tcW w:w="8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本科及以上</w:t>
            </w:r>
          </w:p>
        </w:tc>
        <w:tc>
          <w:tcPr>
            <w:tcW w:w="5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本科及以上学历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房地产管理、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工程类、设计类、营销类、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经济类等相关专业，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年龄45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周岁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以内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；</w:t>
            </w:r>
          </w:p>
          <w:p>
            <w:pPr>
              <w:spacing w:line="240" w:lineRule="auto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具有10年以上房地产全过程开发管理经验，有成功的房地产项目独立操盘案例，8年以上大中型房地产企业高级管理经验（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区域公司总经理及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以上职位）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仿宋" w:hAnsi="仿宋" w:eastAsia="仿宋" w:cs="仿宋_GB2312"/>
                <w:sz w:val="21"/>
                <w:szCs w:val="21"/>
              </w:rPr>
              <w:t>具备管理百万以上建筑体量项目的开发经验，以及领导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_GB2312"/>
                <w:sz w:val="21"/>
                <w:szCs w:val="21"/>
              </w:rPr>
              <w:t>00人以上团队的管理经验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熟悉房地产相关的法律知识以及国家的政策法规；熟悉政府工作流程及工作方式，有丰富的政府和行业资源；</w:t>
            </w:r>
          </w:p>
          <w:p>
            <w:pPr>
              <w:spacing w:line="240" w:lineRule="auto"/>
              <w:rPr>
                <w:rFonts w:hint="default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default" w:ascii="仿宋" w:hAnsi="仿宋" w:eastAsia="仿宋" w:cs="仿宋_GB2312"/>
                <w:sz w:val="21"/>
                <w:szCs w:val="21"/>
                <w:lang w:val="en-US" w:eastAsia="zh-CN"/>
              </w:rPr>
              <w:t>熟悉集团化管理，具备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同政府部门的对接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对外谈判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及合作方</w:t>
            </w:r>
            <w:r>
              <w:rPr>
                <w:rFonts w:hint="default" w:ascii="仿宋" w:hAnsi="仿宋" w:eastAsia="仿宋" w:cs="仿宋_GB2312"/>
                <w:sz w:val="21"/>
                <w:szCs w:val="21"/>
                <w:lang w:val="en-US" w:eastAsia="zh-CN"/>
              </w:rPr>
              <w:t>关系拓展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仿宋" w:hAnsi="仿宋" w:eastAsia="仿宋" w:cs="仿宋_GB2312"/>
                <w:sz w:val="21"/>
                <w:szCs w:val="21"/>
                <w:lang w:val="en-US" w:eastAsia="zh-CN"/>
              </w:rPr>
              <w:t>能力，同时熟悉营销和规划设计，有商业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及产业园</w:t>
            </w:r>
            <w:r>
              <w:rPr>
                <w:rFonts w:hint="default" w:ascii="仿宋" w:hAnsi="仿宋" w:eastAsia="仿宋" w:cs="仿宋_GB2312"/>
                <w:sz w:val="21"/>
                <w:szCs w:val="21"/>
                <w:lang w:val="en-US" w:eastAsia="zh-CN"/>
              </w:rPr>
              <w:t>开发经验者优先考虑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240" w:lineRule="auto"/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、具备较强的领导力和团队管理能力、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出色的沟通能力，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能够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协调管理团队团结奋斗，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具备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重大交易谈判与资本运作的能力；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具备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良好的职业道德和承压能力；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8、中共党员优先。</w:t>
            </w:r>
          </w:p>
        </w:tc>
        <w:tc>
          <w:tcPr>
            <w:tcW w:w="61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制订</w:t>
            </w: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  <w:t>资源开发集团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的战略规划和经营管理目标并推动执行，对公司长远规划和发展思路提出合理划建议，确保公司的长期发展和盈利能力；</w:t>
            </w:r>
          </w:p>
          <w:p>
            <w:pPr>
              <w:spacing w:line="240" w:lineRule="auto"/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全面负责</w:t>
            </w: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  <w:t>资源开发集团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的管理和项目运作，包括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项目前期开发、规划定位、施工建设、营销策划等各个环节的工作，根据公司确定的项目发展战略及目标，组织和协调公司内外资源，带领团队达成项目的各项经营指标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根据</w:t>
            </w: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  <w:t>资源开发集团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的业务规划指导制定下属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项目部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经营计划，推动和监控项目计划的执行，并对下属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项目部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的绩效指标进行过程与结果的把控；</w:t>
            </w:r>
          </w:p>
          <w:p>
            <w:pPr>
              <w:spacing w:line="240" w:lineRule="auto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领导公司经营团队审定开发项目的产品定位、营销计划、工程计划、重大招标、采购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工作；</w:t>
            </w:r>
          </w:p>
          <w:p>
            <w:pPr>
              <w:spacing w:line="240" w:lineRule="auto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负责内控管理，监督各项规章制度、流程的实施情况，发现各部门工作中存在的问题并督促改进；</w:t>
            </w:r>
          </w:p>
          <w:p>
            <w:pPr>
              <w:spacing w:line="240" w:lineRule="auto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负责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  <w:t>资源开发集团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行政、人事、财务工作，建立、健全集团的管理流程体系，提高管理效能；</w:t>
            </w:r>
          </w:p>
          <w:p>
            <w:pPr>
              <w:spacing w:line="240" w:lineRule="auto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执行、协调、落实、跟踪各项同政府部门的对接和对外谈判等工作。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720" w:right="720" w:bottom="426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4857750</wp:posOffset>
              </wp:positionH>
              <wp:positionV relativeFrom="paragraph">
                <wp:posOffset>1905</wp:posOffset>
              </wp:positionV>
              <wp:extent cx="196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.5pt;margin-top:0.15pt;height:144pt;width:15.5pt;mso-position-horizontal-relative:margin;z-index:251659264;mso-width-relative:page;mso-height-relative:page;" filled="f" stroked="f" coordsize="21600,21600" o:gfxdata="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OnDjujXAAAACAEAAA8AAAAAAAAA&#10;AQAgAAAAOAAAAGRycy9kb3ducmV2LnhtbFBLAQIUABQAAAAIAIdO4kAqwLJTNQIAAGQEAAAOAAAA&#10;AAAAAAEAIAAAADwBAABkcnMvZTJvRG9jLnhtbFBLBQYAAAAABgAGAFkBAADj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GE2MmE4MjkwZTBiNDAwYTA5MTc2OWYyMmMyZDgifQ=="/>
  </w:docVars>
  <w:rsids>
    <w:rsidRoot w:val="007F3454"/>
    <w:rsid w:val="000273A5"/>
    <w:rsid w:val="00076626"/>
    <w:rsid w:val="000D7295"/>
    <w:rsid w:val="002B373A"/>
    <w:rsid w:val="002E7162"/>
    <w:rsid w:val="003F34E4"/>
    <w:rsid w:val="003F7558"/>
    <w:rsid w:val="00483153"/>
    <w:rsid w:val="00532E48"/>
    <w:rsid w:val="005422D0"/>
    <w:rsid w:val="005A05BA"/>
    <w:rsid w:val="007F3454"/>
    <w:rsid w:val="008C7472"/>
    <w:rsid w:val="009043EB"/>
    <w:rsid w:val="00A92887"/>
    <w:rsid w:val="00AD1F29"/>
    <w:rsid w:val="00D01265"/>
    <w:rsid w:val="00D23526"/>
    <w:rsid w:val="00D66372"/>
    <w:rsid w:val="00D86AF8"/>
    <w:rsid w:val="00DC103E"/>
    <w:rsid w:val="00EA69DF"/>
    <w:rsid w:val="00EF5104"/>
    <w:rsid w:val="00EF69E2"/>
    <w:rsid w:val="00F75DDD"/>
    <w:rsid w:val="014D28C9"/>
    <w:rsid w:val="028A6D59"/>
    <w:rsid w:val="03AC1B29"/>
    <w:rsid w:val="05CB200E"/>
    <w:rsid w:val="05D62E8D"/>
    <w:rsid w:val="080F182F"/>
    <w:rsid w:val="086812C9"/>
    <w:rsid w:val="08B70918"/>
    <w:rsid w:val="09195E2F"/>
    <w:rsid w:val="09656896"/>
    <w:rsid w:val="09A03EDE"/>
    <w:rsid w:val="0B522DD5"/>
    <w:rsid w:val="0D1D75F3"/>
    <w:rsid w:val="0DF90060"/>
    <w:rsid w:val="0EBE66C8"/>
    <w:rsid w:val="0FF111C4"/>
    <w:rsid w:val="10D91A83"/>
    <w:rsid w:val="128C6271"/>
    <w:rsid w:val="12A762DD"/>
    <w:rsid w:val="130D3C66"/>
    <w:rsid w:val="14975EDD"/>
    <w:rsid w:val="14BA7E1E"/>
    <w:rsid w:val="15AC59B8"/>
    <w:rsid w:val="19887FD6"/>
    <w:rsid w:val="1B2304CB"/>
    <w:rsid w:val="1F7F77BA"/>
    <w:rsid w:val="21596B18"/>
    <w:rsid w:val="22FF7A6F"/>
    <w:rsid w:val="23922691"/>
    <w:rsid w:val="24172B97"/>
    <w:rsid w:val="242F72F5"/>
    <w:rsid w:val="243C25FD"/>
    <w:rsid w:val="24680DC1"/>
    <w:rsid w:val="25B6018D"/>
    <w:rsid w:val="28100029"/>
    <w:rsid w:val="290C0F83"/>
    <w:rsid w:val="29FA07F7"/>
    <w:rsid w:val="2B5D522D"/>
    <w:rsid w:val="2B8269D6"/>
    <w:rsid w:val="2DE65D89"/>
    <w:rsid w:val="30647164"/>
    <w:rsid w:val="306E6C84"/>
    <w:rsid w:val="3136601F"/>
    <w:rsid w:val="31EF347F"/>
    <w:rsid w:val="34335D23"/>
    <w:rsid w:val="354E1098"/>
    <w:rsid w:val="37486843"/>
    <w:rsid w:val="38123949"/>
    <w:rsid w:val="39F3666C"/>
    <w:rsid w:val="3B6F4C0F"/>
    <w:rsid w:val="3C4D4F50"/>
    <w:rsid w:val="3CB9544A"/>
    <w:rsid w:val="3E8C7D79"/>
    <w:rsid w:val="3ECD4126"/>
    <w:rsid w:val="3F8E425A"/>
    <w:rsid w:val="40E314F7"/>
    <w:rsid w:val="4125181E"/>
    <w:rsid w:val="41913B31"/>
    <w:rsid w:val="41E77BF5"/>
    <w:rsid w:val="426C33C4"/>
    <w:rsid w:val="42D3552D"/>
    <w:rsid w:val="448A749F"/>
    <w:rsid w:val="453F5652"/>
    <w:rsid w:val="47E3720E"/>
    <w:rsid w:val="47EA7AF7"/>
    <w:rsid w:val="480B1E01"/>
    <w:rsid w:val="484A67E7"/>
    <w:rsid w:val="48CE566A"/>
    <w:rsid w:val="493C5EB2"/>
    <w:rsid w:val="4A7F4E6E"/>
    <w:rsid w:val="4D73233C"/>
    <w:rsid w:val="4D761552"/>
    <w:rsid w:val="4D783DF7"/>
    <w:rsid w:val="4E4F6905"/>
    <w:rsid w:val="4F3C3E9E"/>
    <w:rsid w:val="50D457E8"/>
    <w:rsid w:val="54BF3F3A"/>
    <w:rsid w:val="56C3239E"/>
    <w:rsid w:val="57460BBD"/>
    <w:rsid w:val="57AA72A2"/>
    <w:rsid w:val="57E44562"/>
    <w:rsid w:val="58AB1524"/>
    <w:rsid w:val="58D747EA"/>
    <w:rsid w:val="5A342A14"/>
    <w:rsid w:val="5DC170F4"/>
    <w:rsid w:val="5F8F74AA"/>
    <w:rsid w:val="5FA61C2E"/>
    <w:rsid w:val="615B2D0E"/>
    <w:rsid w:val="65053D6A"/>
    <w:rsid w:val="66F347C2"/>
    <w:rsid w:val="675D2735"/>
    <w:rsid w:val="67C17C16"/>
    <w:rsid w:val="683055A2"/>
    <w:rsid w:val="690802CD"/>
    <w:rsid w:val="69D07F14"/>
    <w:rsid w:val="6A476CC6"/>
    <w:rsid w:val="6ABA2257"/>
    <w:rsid w:val="6AED7106"/>
    <w:rsid w:val="6DF535A3"/>
    <w:rsid w:val="6F1F4D28"/>
    <w:rsid w:val="6F211F0E"/>
    <w:rsid w:val="6F29700E"/>
    <w:rsid w:val="6FB865A9"/>
    <w:rsid w:val="70D2369A"/>
    <w:rsid w:val="71B033AE"/>
    <w:rsid w:val="725124C7"/>
    <w:rsid w:val="734B7734"/>
    <w:rsid w:val="73724CC1"/>
    <w:rsid w:val="73E57241"/>
    <w:rsid w:val="76032986"/>
    <w:rsid w:val="78014865"/>
    <w:rsid w:val="7B0A3A31"/>
    <w:rsid w:val="7B411B09"/>
    <w:rsid w:val="7C8C2AAF"/>
    <w:rsid w:val="7CE81B50"/>
    <w:rsid w:val="CFD7C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4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943</Words>
  <Characters>946</Characters>
  <Lines>15</Lines>
  <Paragraphs>4</Paragraphs>
  <TotalTime>3</TotalTime>
  <ScaleCrop>false</ScaleCrop>
  <LinksUpToDate>false</LinksUpToDate>
  <CharactersWithSpaces>946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2022-07-08T10:37:00Z</dcterms:created>
  <dc:creator>vosh</dc:creator>
  <cp:lastModifiedBy>8207429753</cp:lastModifiedBy>
  <cp:lastPrinted>2023-08-28T11:21:00Z</cp:lastPrinted>
  <dcterms:modified xsi:type="dcterms:W3CDTF">2024-08-15T18:18:51Z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59F8F962680D59EA0BD6BD662D8A5F67_43</vt:lpwstr>
  </property>
</Properties>
</file>