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snapToGrid w:val="0"/>
        <w:spacing w:line="540" w:lineRule="exact"/>
        <w:jc w:val="left"/>
        <w:rPr>
          <w:rFonts w:ascii="仿宋_GB2312" w:eastAsia="仿宋_GB2312"/>
          <w:sz w:val="32"/>
          <w:szCs w:val="32"/>
        </w:rPr>
      </w:pPr>
    </w:p>
    <w:p>
      <w:pPr>
        <w:snapToGrid w:val="0"/>
        <w:spacing w:line="540" w:lineRule="exact"/>
        <w:jc w:val="center"/>
        <w:rPr>
          <w:rStyle w:val="4"/>
          <w:rFonts w:hint="eastAsia" w:ascii="方正小标宋简体" w:hAnsi="宋体" w:eastAsia="方正小标宋简体"/>
          <w:b w:val="0"/>
          <w:color w:val="000000"/>
          <w:sz w:val="44"/>
          <w:szCs w:val="44"/>
        </w:rPr>
      </w:pPr>
      <w:r>
        <w:rPr>
          <w:rStyle w:val="4"/>
          <w:rFonts w:hint="eastAsia" w:ascii="方正小标宋简体" w:hAnsi="宋体" w:eastAsia="方正小标宋简体"/>
          <w:b w:val="0"/>
          <w:color w:val="000000"/>
          <w:sz w:val="44"/>
          <w:szCs w:val="44"/>
        </w:rPr>
        <w:t>中国国际进口博览会长期管理岗位志愿者</w:t>
      </w:r>
    </w:p>
    <w:p>
      <w:pPr>
        <w:snapToGrid w:val="0"/>
        <w:spacing w:line="540" w:lineRule="exact"/>
        <w:jc w:val="center"/>
        <w:rPr>
          <w:rStyle w:val="4"/>
          <w:sz w:val="44"/>
          <w:szCs w:val="44"/>
        </w:rPr>
      </w:pPr>
      <w:r>
        <w:rPr>
          <w:rStyle w:val="4"/>
          <w:rFonts w:hint="eastAsia" w:ascii="方正小标宋简体" w:hAnsi="宋体" w:eastAsia="方正小标宋简体"/>
          <w:b w:val="0"/>
          <w:color w:val="000000"/>
          <w:sz w:val="44"/>
          <w:szCs w:val="44"/>
        </w:rPr>
        <w:t>选拔常见问题解答</w:t>
      </w:r>
    </w:p>
    <w:p>
      <w:pPr>
        <w:snapToGrid w:val="0"/>
        <w:spacing w:line="540" w:lineRule="exact"/>
        <w:ind w:firstLine="361" w:firstLineChars="200"/>
        <w:rPr>
          <w:rFonts w:ascii="仿宋_GB2312" w:eastAsia="仿宋_GB2312"/>
          <w:b/>
          <w:bCs/>
          <w:color w:val="000000"/>
          <w:sz w:val="18"/>
          <w:szCs w:val="18"/>
        </w:rPr>
      </w:pPr>
    </w:p>
    <w:p>
      <w:pPr>
        <w:adjustRightInd w:val="0"/>
        <w:snapToGrid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一、志愿服务的岗位、内容和工作地点是什么？</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答：此次招募的第七届中国国际进口博览会长期管理岗位志愿者，主要工作内容为协助服务单位做好博览会各项筹备工作，工作地点主要为国家会展中心或服务单位安排的其他地点，由志愿者自行前往。</w:t>
      </w:r>
    </w:p>
    <w:p>
      <w:pPr>
        <w:adjustRightInd w:val="0"/>
        <w:snapToGrid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二、对于上岗时间有什么要求？</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答：本次招募的志愿者要求9月中旬-11月底之间全脱产在岗服务，志愿者需提前征得原单位或学校同意方可报名参加。一经面试审核通过之后，将派至进博会各用人部门，前两个月保证工作日全勤上岗，后期加班须服从服务单位的工作安排，无特殊情况不得请假。</w:t>
      </w:r>
    </w:p>
    <w:p>
      <w:pPr>
        <w:adjustRightInd w:val="0"/>
        <w:snapToGrid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三、志愿者分类的标准是怎样的？</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答：通过选拔录取的志愿者将根据推荐单位分为团区委推荐、高校推荐、企事业单位推荐三个类别。</w:t>
      </w:r>
    </w:p>
    <w:p>
      <w:pPr>
        <w:adjustRightInd w:val="0"/>
        <w:snapToGrid w:val="0"/>
        <w:spacing w:line="540" w:lineRule="exact"/>
        <w:ind w:firstLine="643" w:firstLineChars="200"/>
        <w:rPr>
          <w:rFonts w:ascii="仿宋_GB2312" w:eastAsia="仿宋_GB2312"/>
          <w:sz w:val="32"/>
          <w:szCs w:val="32"/>
        </w:rPr>
      </w:pPr>
      <w:r>
        <w:rPr>
          <w:rFonts w:hint="eastAsia" w:ascii="仿宋_GB2312" w:eastAsia="仿宋_GB2312"/>
          <w:b/>
          <w:bCs/>
          <w:sz w:val="32"/>
          <w:szCs w:val="32"/>
        </w:rPr>
        <w:t>1.团区委：</w:t>
      </w:r>
      <w:r>
        <w:rPr>
          <w:rFonts w:hint="eastAsia" w:ascii="仿宋_GB2312" w:eastAsia="仿宋_GB2312"/>
          <w:sz w:val="32"/>
          <w:szCs w:val="32"/>
        </w:rPr>
        <w:t>负责本区推荐的报名人员。</w:t>
      </w:r>
    </w:p>
    <w:p>
      <w:pPr>
        <w:adjustRightInd w:val="0"/>
        <w:snapToGrid w:val="0"/>
        <w:spacing w:line="540" w:lineRule="exact"/>
        <w:ind w:firstLine="643" w:firstLineChars="200"/>
        <w:rPr>
          <w:rFonts w:ascii="仿宋_GB2312" w:eastAsia="仿宋_GB2312"/>
          <w:sz w:val="32"/>
          <w:szCs w:val="32"/>
        </w:rPr>
      </w:pPr>
      <w:r>
        <w:rPr>
          <w:rFonts w:hint="eastAsia" w:ascii="仿宋_GB2312" w:eastAsia="仿宋_GB2312"/>
          <w:b/>
          <w:bCs/>
          <w:sz w:val="32"/>
          <w:szCs w:val="32"/>
        </w:rPr>
        <w:t>2.高校团委：</w:t>
      </w:r>
      <w:r>
        <w:rPr>
          <w:rFonts w:hint="eastAsia" w:ascii="仿宋_GB2312" w:eastAsia="仿宋_GB2312"/>
          <w:sz w:val="32"/>
          <w:szCs w:val="32"/>
        </w:rPr>
        <w:t>负责本校推荐的在读学生及在职报名人员。</w:t>
      </w:r>
    </w:p>
    <w:p>
      <w:pPr>
        <w:adjustRightInd w:val="0"/>
        <w:snapToGrid w:val="0"/>
        <w:spacing w:line="540" w:lineRule="exact"/>
        <w:ind w:firstLine="643" w:firstLineChars="200"/>
        <w:rPr>
          <w:rFonts w:ascii="仿宋_GB2312" w:eastAsia="仿宋_GB2312"/>
          <w:sz w:val="32"/>
          <w:szCs w:val="32"/>
        </w:rPr>
      </w:pPr>
      <w:r>
        <w:rPr>
          <w:rFonts w:hint="eastAsia" w:ascii="仿宋_GB2312" w:eastAsia="仿宋_GB2312"/>
          <w:b/>
          <w:bCs/>
          <w:sz w:val="32"/>
          <w:szCs w:val="32"/>
        </w:rPr>
        <w:t>3.企事业单位：</w:t>
      </w:r>
      <w:r>
        <w:rPr>
          <w:rFonts w:hint="eastAsia" w:ascii="仿宋_GB2312" w:eastAsia="仿宋_GB2312"/>
          <w:sz w:val="32"/>
          <w:szCs w:val="32"/>
        </w:rPr>
        <w:t>负责本单位推荐的在职报名人员。</w:t>
      </w:r>
    </w:p>
    <w:p>
      <w:pPr>
        <w:adjustRightInd w:val="0"/>
        <w:snapToGrid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四、初试、复试、到岗时间安排</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答：团各区委、高校、企事业单位对所推荐的志愿者进行初步审查，</w:t>
      </w:r>
      <w:r>
        <w:rPr>
          <w:rFonts w:ascii="仿宋_GB2312" w:eastAsia="仿宋_GB2312"/>
          <w:sz w:val="32"/>
          <w:szCs w:val="32"/>
        </w:rPr>
        <w:t>对所提供</w:t>
      </w:r>
      <w:r>
        <w:rPr>
          <w:rFonts w:hint="eastAsia" w:ascii="仿宋_GB2312" w:eastAsia="仿宋_GB2312"/>
          <w:sz w:val="32"/>
          <w:szCs w:val="32"/>
        </w:rPr>
        <w:t>的个人</w:t>
      </w:r>
      <w:r>
        <w:rPr>
          <w:rFonts w:ascii="仿宋_GB2312" w:eastAsia="仿宋_GB2312"/>
          <w:sz w:val="32"/>
          <w:szCs w:val="32"/>
        </w:rPr>
        <w:t>信息的真实性</w:t>
      </w:r>
      <w:r>
        <w:rPr>
          <w:rFonts w:hint="eastAsia" w:ascii="仿宋_GB2312" w:eastAsia="仿宋_GB2312"/>
          <w:sz w:val="32"/>
          <w:szCs w:val="32"/>
        </w:rPr>
        <w:t>、</w:t>
      </w:r>
      <w:r>
        <w:rPr>
          <w:rFonts w:ascii="仿宋_GB2312" w:eastAsia="仿宋_GB2312"/>
          <w:sz w:val="32"/>
          <w:szCs w:val="32"/>
        </w:rPr>
        <w:t>准确性进行审核</w:t>
      </w:r>
      <w:r>
        <w:rPr>
          <w:rFonts w:hint="eastAsia" w:ascii="仿宋_GB2312" w:eastAsia="仿宋_GB2312"/>
          <w:sz w:val="32"/>
          <w:szCs w:val="32"/>
        </w:rPr>
        <w:t xml:space="preserve">，8月26日前将推荐的志愿者信息表提交至邮箱dljjbhzyz@126.com。团市委将根据各单位推荐的人员名单统一组织志愿者候选人进行首轮沟通，9月上旬将统一组织候选人参加复试（线下）。录取结果将在面试结束后两周内通知到各推荐单位，经团市委统一培训后上岗，预计9月中旬到10月中旬陆续上岗。 </w:t>
      </w:r>
    </w:p>
    <w:p>
      <w:pPr>
        <w:adjustRightInd w:val="0"/>
        <w:snapToGrid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五、志愿者试用期多长时间？</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答：此次志愿者试用期为一个月，通过试用后即可成为正式的长期管理岗位志愿者。</w:t>
      </w:r>
    </w:p>
    <w:p>
      <w:pPr>
        <w:adjustRightInd w:val="0"/>
        <w:snapToGrid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六、志愿者储备库</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答：对于此次面试中专业技能突出，但没有合适岗位的人员将纳入储备库，为后期临时新增相关岗位做储备。</w:t>
      </w:r>
    </w:p>
    <w:p>
      <w:pPr>
        <w:adjustRightInd w:val="0"/>
        <w:snapToGrid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七、此次活动志愿者的相关待遇是怎样的？</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1.志愿者原人事关系不变，享受原单位同类人员的各项福利待遇，结束志愿服务后返回原单位继续学习或工作；</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2.志愿服务期内，志愿者享有少量补贴，服务结束后发放，同时主办单位将为志愿者提供服务期内人身意外伤害保险；</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3.志愿者结束服务后，由主办单位发放志愿者服务证书。服务单位出具书面考核意见，选派单位按有关规定审核后纳入志愿者个人档案。对在志愿工作中成绩突出、做出重大贡献的个人，按照本市有关规定给予荣誉表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N2Q3ZTVhMjQzOTNlMjE5NGY4NzMxNDE3MDJkYTQifQ=="/>
  </w:docVars>
  <w:rsids>
    <w:rsidRoot w:val="00000000"/>
    <w:rsid w:val="74E0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2024-08-20T10:42:47Z</dcterms:created>
  <dc:creator>wy723</dc:creator>
  <cp:lastModifiedBy>王阳</cp:lastModifiedBy>
  <dcterms:modified xsi:type="dcterms:W3CDTF">2024-08-20T10:43:11Z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1C2DAC45900046D1ADDCF762D705CAF4_12</vt:lpwstr>
  </property>
</Properties>
</file>