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600" w:lineRule="exact"/>
        <w:rPr>
          <w:rFonts w:hint="eastAsia" w:ascii="方正黑体_GBK" w:eastAsia="方正黑体_GBK"/>
          <w:sz w:val="32"/>
          <w:szCs w:val="20"/>
        </w:rPr>
      </w:pPr>
      <w:bookmarkStart w:id="0" w:name="_GoBack"/>
      <w:bookmarkEnd w:id="0"/>
      <w:r>
        <w:rPr>
          <w:rFonts w:hint="eastAsia" w:ascii="方正黑体_GBK" w:eastAsia="方正黑体_GBK"/>
          <w:sz w:val="32"/>
          <w:szCs w:val="20"/>
        </w:rPr>
        <w:t>附件</w:t>
      </w:r>
      <w:r>
        <w:rPr>
          <w:rFonts w:ascii="方正黑体_GBK" w:eastAsia="方正黑体_GBK"/>
          <w:sz w:val="32"/>
          <w:szCs w:val="20"/>
        </w:rPr>
        <w:t xml:space="preserve"> </w:t>
      </w:r>
    </w:p>
    <w:p>
      <w:pPr>
        <w:widowControl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</w:pP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 w:eastAsia="zh-CN"/>
        </w:rPr>
        <w:t>岗位招聘报名</w:t>
      </w:r>
      <w:r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</w:rPr>
        <w:t>表</w:t>
      </w:r>
    </w:p>
    <w:tbl>
      <w:tblPr>
        <w:tblStyle w:val="2"/>
        <w:tblpPr w:leftFromText="180" w:rightFromText="180" w:vertAnchor="text" w:horzAnchor="margin" w:tblpXSpec="left" w:tblpY="51"/>
        <w:tblOverlap w:val="never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874"/>
        <w:gridCol w:w="1195"/>
        <w:gridCol w:w="1178"/>
        <w:gridCol w:w="1140"/>
        <w:gridCol w:w="1087"/>
        <w:gridCol w:w="21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姓  名</w:t>
            </w:r>
          </w:p>
        </w:tc>
        <w:tc>
          <w:tcPr>
            <w:tcW w:w="5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7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籍  贯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abs>
                <w:tab w:val="left" w:pos="1060"/>
              </w:tabs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身份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证号码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就业创业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证号码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文化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程度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何时何院校何专业毕业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家庭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住址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联系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126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就业困难人员类型（附相关身份凭证）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登记失业的</w:t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“4050”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人员   </w:t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低保家庭登记失业人员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零就业家庭登记失业人员   </w:t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离校两年内登记失业高校毕业生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登记失业的复员退伍军人   </w:t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脱贫人口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登记失业的残疾人员   </w:t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登记失业的化解过剩产能企业职工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eastAsia"/>
                <w:sz w:val="21"/>
                <w:szCs w:val="21"/>
              </w:rPr>
              <w:t xml:space="preserve">      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登记失业的刑满释放人员、戒毒康复人员   </w:t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其他就业困难人员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工资标准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用工性质</w:t>
            </w:r>
          </w:p>
        </w:tc>
        <w:tc>
          <w:tcPr>
            <w:tcW w:w="121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left="630" w:leftChars="200" w:hanging="210" w:hangingChars="100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全日制</w:t>
            </w:r>
            <w:r>
              <w:rPr>
                <w:rStyle w:val="4"/>
                <w:rFonts w:hint="eastAsia"/>
              </w:rPr>
              <w:t xml:space="preserve">     </w:t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非全日制</w:t>
            </w:r>
          </w:p>
        </w:tc>
        <w:tc>
          <w:tcPr>
            <w:tcW w:w="6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center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是否享受过社保补贴</w:t>
            </w:r>
          </w:p>
        </w:tc>
        <w:tc>
          <w:tcPr>
            <w:tcW w:w="256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</w:rPr>
              <w:t xml:space="preserve">□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否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4"/>
                <w:rFonts w:hint="eastAsia"/>
                <w:sz w:val="21"/>
                <w:szCs w:val="21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是（已享受 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个月）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开始安置时间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拟于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年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日（以开始参保时间为准）开始安置。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用人单位聘用意见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ind w:left="5775" w:leftChars="2400" w:hanging="735" w:hangingChars="35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负责人签字（盖章）：                   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县就业人才中心审核意见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00" w:lineRule="exact"/>
              <w:ind w:firstLine="630" w:firstLineChars="300"/>
              <w:jc w:val="left"/>
              <w:textAlignment w:val="bottom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该人员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   □ 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符合   </w:t>
            </w:r>
            <w:r>
              <w:rPr>
                <w:rStyle w:val="6"/>
                <w:rFonts w:hint="eastAsia" w:ascii="方正仿宋_GBK" w:hAnsi="方正仿宋_GBK" w:eastAsia="方正仿宋_GBK" w:cs="方正仿宋_GBK"/>
                <w:sz w:val="21"/>
                <w:szCs w:val="21"/>
              </w:rPr>
              <w:t xml:space="preserve">□ 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不符合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资格条件。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Style w:val="7"/>
                <w:rFonts w:hint="eastAsia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  负责人签字（盖章）：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                                                     年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退出安置时间</w:t>
            </w:r>
          </w:p>
        </w:tc>
        <w:tc>
          <w:tcPr>
            <w:tcW w:w="447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ind w:firstLine="210" w:firstLineChars="10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 已于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年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月</w:t>
            </w:r>
            <w:r>
              <w:rPr>
                <w:rStyle w:val="5"/>
                <w:rFonts w:hint="default" w:ascii="方正仿宋_GBK" w:hAnsi="方正仿宋_GBK" w:eastAsia="方正仿宋_GBK" w:cs="方正仿宋_GBK"/>
                <w:sz w:val="21"/>
                <w:szCs w:val="21"/>
              </w:rPr>
              <w:t xml:space="preserve">           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 xml:space="preserve"> 日（以停止参保时间为准）退出安置。</w:t>
            </w:r>
          </w:p>
        </w:tc>
      </w:tr>
    </w:tbl>
    <w:p>
      <w:pPr>
        <w:widowControl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4"/>
        </w:rPr>
        <w:t>注：本表一式二份（含就业困难人员相关身份凭证），公益性岗位用人单位、</w:t>
      </w:r>
      <w:r>
        <w:rPr>
          <w:rFonts w:hint="eastAsia" w:ascii="方正仿宋_GBK" w:hAnsi="方正仿宋_GBK" w:eastAsia="方正仿宋_GBK" w:cs="方正仿宋_GBK"/>
          <w:color w:val="000000"/>
          <w:kern w:val="0"/>
          <w:szCs w:val="21"/>
        </w:rPr>
        <w:t>县就业人才中心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4"/>
        </w:rPr>
        <w:t>各存一份。</w:t>
      </w:r>
    </w:p>
    <w:p>
      <w:pPr>
        <w:widowControl w:val="0"/>
        <w:numPr>
          <w:ilvl w:val="0"/>
          <w:numId w:val="0"/>
        </w:numPr>
        <w:ind w:firstLine="480"/>
        <w:jc w:val="both"/>
        <w:rPr>
          <w:rFonts w:hint="eastAsia" w:ascii="方正仿宋_GBK" w:eastAsia="方正仿宋_GBK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C0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single"/>
    </w:rPr>
  </w:style>
  <w:style w:type="character" w:customStyle="1" w:styleId="6">
    <w:name w:val="font4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single"/>
    </w:rPr>
  </w:style>
  <w:style w:type="character" w:customStyle="1" w:styleId="7">
    <w:name w:val="font51"/>
    <w:basedOn w:val="3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1701</Words>
  <Characters>1760</Characters>
  <Paragraphs>125</Paragraphs>
  <TotalTime>22</TotalTime>
  <ScaleCrop>false</ScaleCrop>
  <LinksUpToDate>false</LinksUpToDate>
  <CharactersWithSpaces>2156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2024-01-02T02:06:00Z</dcterms:created>
  <dc:creator>admin</dc:creator>
  <cp:lastModifiedBy>${userName!}</cp:lastModifiedBy>
  <dcterms:modified xsi:type="dcterms:W3CDTF">2024-01-23T03:15:18Z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60E40CDCE5F14C2F899B4B9227497643_13</vt:lpwstr>
  </property>
</Properties>
</file>