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79E969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</w:p>
    <w:p w14:paraId="4253AF5C">
      <w:pPr>
        <w:pStyle w:val="5"/>
        <w:spacing w:line="600" w:lineRule="exact"/>
        <w:ind w:firstLine="3600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 w14:paraId="312E1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 w14:paraId="59B0A49B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 w14:paraId="23600B24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 w14:paraId="5CB098CD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 w14:paraId="2DA47C4E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 w14:paraId="27E6955F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 w14:paraId="680DA51B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 w14:paraId="6EAA8251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 w14:paraId="6F8FA973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八、如对体检结果有异议，请按规定向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新丰县梅坑镇人民政府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 w14:paraId="130CCC9F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39A44BB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 w14:paraId="323E819C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1C67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 w14:paraId="05BFD011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体检时间安排当日的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7：45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新丰县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人民医院大门口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集中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F030559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 w14:paraId="52B20E5D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</w:p>
    <w:p w14:paraId="30BE373A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 w14:paraId="2C82DDC4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需在微信准备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元左右的零钱，以便交付体检费。</w:t>
      </w:r>
    </w:p>
    <w:p w14:paraId="3A9CA7A9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 w14:paraId="650ADF51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如对体检流程有疑问，可联系体检工作人员，联系电话：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2383222。</w:t>
      </w:r>
    </w:p>
    <w:p w14:paraId="7DFCBA66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ED68AE7">
      <w:pPr>
        <w:rPr>
          <w:rFonts w:hint="eastAsia"/>
          <w:kern w:val="0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907" w:bottom="1134" w:left="90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465D4">
    <w:pPr>
      <w:pStyle w:val="9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A40BB">
                          <w:pPr>
                            <w:pStyle w:val="9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9A40BB">
                    <w:pPr>
                      <w:pStyle w:val="9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2FCE6">
    <w:pPr>
      <w:pStyle w:val="9"/>
      <w:tabs>
        <w:tab w:val="right" w:pos="8460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7D327">
                          <w:pPr>
                            <w:pStyle w:val="9"/>
                            <w:rPr>
                              <w:rStyle w:val="15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7D327">
                    <w:pPr>
                      <w:pStyle w:val="9"/>
                      <w:rPr>
                        <w:rStyle w:val="15"/>
                      </w:rPr>
                    </w:pP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B9E2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GM4YWYyMjJiODczMDU0Njk3MmNhMjg1YjVmMmIifQ=="/>
  </w:docVars>
  <w:rsids>
    <w:rsidRoot w:val="00172A27"/>
    <w:rsid w:val="01AF5733"/>
    <w:rsid w:val="01B35D7B"/>
    <w:rsid w:val="04EE2FBF"/>
    <w:rsid w:val="06AA7BDC"/>
    <w:rsid w:val="116F78E9"/>
    <w:rsid w:val="141C7394"/>
    <w:rsid w:val="15EE0D98"/>
    <w:rsid w:val="18436DB0"/>
    <w:rsid w:val="203467DB"/>
    <w:rsid w:val="207B4905"/>
    <w:rsid w:val="20B07513"/>
    <w:rsid w:val="292241DD"/>
    <w:rsid w:val="2A377AEF"/>
    <w:rsid w:val="2AA41394"/>
    <w:rsid w:val="301C7687"/>
    <w:rsid w:val="304354E0"/>
    <w:rsid w:val="329C75C2"/>
    <w:rsid w:val="32A52352"/>
    <w:rsid w:val="33BD70E8"/>
    <w:rsid w:val="34351268"/>
    <w:rsid w:val="39100229"/>
    <w:rsid w:val="398A233A"/>
    <w:rsid w:val="39C449F5"/>
    <w:rsid w:val="3AF8290D"/>
    <w:rsid w:val="3D4215D9"/>
    <w:rsid w:val="3DF62194"/>
    <w:rsid w:val="40074A0D"/>
    <w:rsid w:val="42381B83"/>
    <w:rsid w:val="42BD4F23"/>
    <w:rsid w:val="435012A4"/>
    <w:rsid w:val="44DE2F0C"/>
    <w:rsid w:val="468578FE"/>
    <w:rsid w:val="46BF280A"/>
    <w:rsid w:val="4A661421"/>
    <w:rsid w:val="4B237C15"/>
    <w:rsid w:val="4BC814EF"/>
    <w:rsid w:val="4CC76298"/>
    <w:rsid w:val="4DAA0597"/>
    <w:rsid w:val="4E0E5AAB"/>
    <w:rsid w:val="5037724B"/>
    <w:rsid w:val="55BF60D0"/>
    <w:rsid w:val="57244211"/>
    <w:rsid w:val="58516F4A"/>
    <w:rsid w:val="5B675486"/>
    <w:rsid w:val="5C8E6DFB"/>
    <w:rsid w:val="5D2F0656"/>
    <w:rsid w:val="636A52FE"/>
    <w:rsid w:val="63C17173"/>
    <w:rsid w:val="63E959EC"/>
    <w:rsid w:val="6646218A"/>
    <w:rsid w:val="681D2CED"/>
    <w:rsid w:val="691765C4"/>
    <w:rsid w:val="6A8B67B8"/>
    <w:rsid w:val="6B464986"/>
    <w:rsid w:val="6BC94145"/>
    <w:rsid w:val="6BEA3E53"/>
    <w:rsid w:val="6C443FE4"/>
    <w:rsid w:val="6DC0555A"/>
    <w:rsid w:val="70EF641F"/>
    <w:rsid w:val="716B3DCE"/>
    <w:rsid w:val="77F00C08"/>
    <w:rsid w:val="783606D8"/>
    <w:rsid w:val="7F53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Body Text Indent"/>
    <w:basedOn w:val="1"/>
    <w:link w:val="17"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5">
    <w:name w:val="Plain Text"/>
    <w:basedOn w:val="1"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1">
    <w:name w:val="Body Text Indent 3"/>
    <w:basedOn w:val="1"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12">
    <w:name w:val="annotation subject"/>
    <w:basedOn w:val="2"/>
    <w:next w:val="2"/>
    <w:semiHidden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annotation reference"/>
    <w:basedOn w:val="14"/>
    <w:semiHidden/>
    <w:uiPriority w:val="0"/>
    <w:rPr>
      <w:sz w:val="21"/>
      <w:szCs w:val="21"/>
    </w:rPr>
  </w:style>
  <w:style w:type="character" w:customStyle="1" w:styleId="17">
    <w:name w:val=" Char Char"/>
    <w:link w:val="4"/>
    <w:uiPriority w:val="0"/>
    <w:rPr>
      <w:kern w:val="2"/>
      <w:sz w:val="21"/>
      <w:szCs w:val="24"/>
    </w:rPr>
  </w:style>
  <w:style w:type="character" w:customStyle="1" w:styleId="18">
    <w:name w:val="页脚 Char Char"/>
    <w:uiPriority w:val="0"/>
    <w:rPr>
      <w:kern w:val="2"/>
      <w:sz w:val="18"/>
      <w:szCs w:val="18"/>
    </w:rPr>
  </w:style>
  <w:style w:type="character" w:customStyle="1" w:styleId="19">
    <w:name w:val="页眉 Char Char"/>
    <w:uiPriority w:val="0"/>
    <w:rPr>
      <w:kern w:val="2"/>
      <w:sz w:val="18"/>
      <w:szCs w:val="18"/>
    </w:rPr>
  </w:style>
  <w:style w:type="paragraph" w:customStyle="1" w:styleId="20">
    <w:name w:val="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1">
    <w:name w:val="p0"/>
    <w:basedOn w:val="1"/>
    <w:uiPriority w:val="0"/>
    <w:pPr>
      <w:widowControl/>
      <w:jc w:val="left"/>
    </w:pPr>
    <w:rPr>
      <w:rFonts w:ascii="华文宋体" w:hAnsi="华文宋体" w:eastAsia="华文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579</Words>
  <Characters>591</Characters>
  <Lines>48</Lines>
  <Paragraphs>13</Paragraphs>
  <TotalTime>0</TotalTime>
  <ScaleCrop>false</ScaleCrop>
  <LinksUpToDate>false</LinksUpToDate>
  <CharactersWithSpaces>606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2013-05-14T01:13:00Z</dcterms:created>
  <dc:creator>qqq354969154@163.com</dc:creator>
  <cp:lastModifiedBy>MyHee</cp:lastModifiedBy>
  <cp:lastPrinted>2023-01-05T02:12:00Z</cp:lastPrinted>
  <dcterms:modified xsi:type="dcterms:W3CDTF">2024-09-06T08:23:44Z</dcterms:modified>
  <dc:title>2004年下半年韶关市公开招考国家公务员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EB4A7F8D4BA04792ACE49997BE19560F_13</vt:lpwstr>
  </property>
</Properties>
</file>