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bookmarkStart w:id="2" w:name="_GoBack"/>
      <w:r>
        <w:rPr>
          <w:rFonts w:hint="eastAsia" w:ascii="宋体" w:hAnsi="宋体" w:cs="宋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瑞金市城市社区卫生服务中心公开选调工作人员岗位表</w:t>
      </w:r>
    </w:p>
    <w:bookmarkEnd w:id="2"/>
    <w:tbl>
      <w:tblPr>
        <w:tblStyle w:val="7"/>
        <w:tblW w:w="15870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30"/>
        <w:gridCol w:w="1500"/>
        <w:gridCol w:w="1290"/>
        <w:gridCol w:w="2895"/>
        <w:gridCol w:w="1721"/>
        <w:gridCol w:w="1100"/>
        <w:gridCol w:w="3239"/>
        <w:gridCol w:w="103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OLE_LINK5" w:colFirst="4" w:colLast="7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选调计划数</w:t>
            </w:r>
          </w:p>
        </w:tc>
        <w:tc>
          <w:tcPr>
            <w:tcW w:w="895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岗位条件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笔试科目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学历（学位）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其他条件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shd w:val="clear" w:color="auto" w:fill="FFFFFF"/>
                <w:lang w:eastAsia="zh-CN"/>
              </w:rPr>
              <w:t>类别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shd w:val="clear" w:color="auto" w:fill="FFFFFF"/>
                <w:lang w:eastAsia="zh-CN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bookmarkStart w:id="1" w:name="OLE_LINK7" w:colFirst="8" w:colLast="9"/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临床医师1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大专:临床医学（620101K）、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本科：临床医学（100201K）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45周岁及以下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具备执业医师资格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临床医师2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大专:临床医学（620101K）、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本科：临床医学（100201K）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45周岁及以下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具备执业医师资格、执业范围为全科医学或取得全科医师转岗培训合格证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临床医师3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大专:临床医学（620101K）、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本科：临床医学（100201K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45周岁及以下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具备执业医师资格、主治医师以上职称；具备副主任及以上职称年龄可放宽至50周岁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中医师1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大专:中医学（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620103K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）、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本科：中医学（100501K）、中西医临床医学（100601K）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45周岁及以下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具备执业医师资格，执业范围为全科医学或取得全科医师转岗培训合格证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中医临床类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中医师2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大专:中医学（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620103K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）、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本科：中医学（100501K）、中西医临床医学（100601K）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45周岁及以下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具备执业医师资格、主治中医师职称，具备副主任及以上职称年龄可放宽至50周岁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中医临床类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妇产科人员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大专:临床医学（620101K）、本科：临床医学（100201K)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45周岁及以下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具备执业医师资格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护理人员1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大专：护理（620201）、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助产（620202）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本科：护理学（101101）、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助产学 （101102T）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具备护士资格证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护理人员2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大专：护理（620201）、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助产（620202）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本科：护理学（101101）、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助产学 （101102T）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45周岁及以下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具备护士资格证、主管护师职称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药剂人员1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大专：药学（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620301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）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本科：药学（100701）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具备药剂士及以上资格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药剂类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药剂人员2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大专：中药学（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620302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）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本科：中药学（100801）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具备中药士及以上资格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药剂类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检验人员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大专：医学检验技术 （620401）本科：医学检验技术（101001）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具备检验技士及以上资格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影像人员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大专：医学影像技术（</w:t>
            </w:r>
            <w:r>
              <w:rPr>
                <w:kern w:val="0"/>
                <w:sz w:val="21"/>
                <w:szCs w:val="21"/>
                <w:lang w:bidi="ar"/>
              </w:rPr>
              <w:t>620403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）</w:t>
            </w:r>
            <w:r>
              <w:rPr>
                <w:kern w:val="0"/>
                <w:sz w:val="21"/>
                <w:szCs w:val="21"/>
                <w:lang w:bidi="ar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本科:医学影像学（100203TK）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具备影像技士及以上资格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公卫人员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医学（10）</w:t>
            </w:r>
          </w:p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具备相应执业资格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shd w:val="clear" w:color="auto" w:fill="FFFFFF"/>
                <w:lang w:eastAsia="zh-CN"/>
              </w:rPr>
              <w:t>医学类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51、52、53、54、55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瑞金市城市社区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财务人员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本科：会计学（120203K）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、财务管理（1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20204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）、审计学（1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20207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本科及以上学历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40周岁及以下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highlight w:val="none"/>
              </w:rPr>
              <w:t>社会科学专技类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06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4AD8B"/>
    <w:multiLevelType w:val="singleLevel"/>
    <w:tmpl w:val="2E74AD8B"/>
    <w:lvl w:ilvl="0" w:tentative="0">
      <w:start w:val="1"/>
      <w:numFmt w:val="decimal"/>
      <w:pStyle w:val="3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2I4NjZlYjVlMDk3ZjBjYzcyODc4Y2ZhNDY5MzcifQ=="/>
  </w:docVars>
  <w:rsids>
    <w:rsidRoot w:val="6B3A14FD"/>
    <w:rsid w:val="0D0903C3"/>
    <w:rsid w:val="13D9661F"/>
    <w:rsid w:val="1F9050AF"/>
    <w:rsid w:val="330133BA"/>
    <w:rsid w:val="34781263"/>
    <w:rsid w:val="67500BAA"/>
    <w:rsid w:val="6B3A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200" w:afterLines="20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2"/>
    <w:next w:val="1"/>
    <w:link w:val="9"/>
    <w:semiHidden/>
    <w:unhideWhenUsed/>
    <w:qFormat/>
    <w:uiPriority w:val="0"/>
    <w:pPr>
      <w:numPr>
        <w:ilvl w:val="0"/>
        <w:numId w:val="1"/>
      </w:numPr>
      <w:spacing w:before="100" w:beforeLines="100" w:after="100" w:afterLines="100"/>
      <w:ind w:firstLine="0" w:firstLineChars="0"/>
      <w:jc w:val="left"/>
      <w:outlineLvl w:val="1"/>
    </w:pPr>
    <w:rPr>
      <w:sz w:val="28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spacing w:before="50" w:beforeLines="50" w:after="50" w:afterLines="50"/>
      <w:ind w:firstLine="0" w:firstLineChars="0"/>
      <w:jc w:val="left"/>
      <w:outlineLvl w:val="2"/>
    </w:pPr>
    <w:rPr>
      <w:rFonts w:eastAsia="黑体"/>
      <w:b/>
      <w:sz w:val="2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link w:val="3"/>
    <w:autoRedefine/>
    <w:qFormat/>
    <w:uiPriority w:val="0"/>
    <w:rPr>
      <w:rFonts w:ascii="Calibri" w:hAnsi="Calibri" w:eastAsia="黑体" w:cs="Times New Roman"/>
      <w:b/>
      <w:kern w:val="44"/>
      <w:sz w:val="28"/>
      <w:szCs w:val="24"/>
      <w:lang w:val="en-US" w:eastAsia="zh-CN" w:bidi="ar-SA"/>
    </w:rPr>
  </w:style>
  <w:style w:type="character" w:customStyle="1" w:styleId="10">
    <w:name w:val="标题 3 字符"/>
    <w:link w:val="4"/>
    <w:autoRedefine/>
    <w:qFormat/>
    <w:uiPriority w:val="0"/>
    <w:rPr>
      <w:rFonts w:ascii="Calibri" w:hAnsi="Calibri" w:eastAsia="黑体" w:cs="Times New Roman"/>
      <w:b/>
      <w:kern w:val="44"/>
      <w:sz w:val="2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2024-09-04T12:36:00Z</dcterms:created>
  <dc:creator>盛言</dc:creator>
  <cp:lastModifiedBy>盛言</cp:lastModifiedBy>
  <dcterms:modified xsi:type="dcterms:W3CDTF">2024-09-04T12:38:04Z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F1610423171543FDA8D6ECF16DCB7372_11</vt:lpwstr>
  </property>
</Properties>
</file>