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bCs/>
          <w:color w:val="3D3D3D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color w:val="3D3D3D"/>
          <w:kern w:val="0"/>
          <w:sz w:val="32"/>
          <w:szCs w:val="32"/>
          <w:highlight w:val="none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36"/>
          <w:szCs w:val="36"/>
          <w:highlight w:val="none"/>
        </w:rPr>
        <w:t>浙江富浙科技有限公司应聘报名表</w:t>
      </w:r>
    </w:p>
    <w:bookmarkEnd w:id="0"/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"/>
        <w:gridCol w:w="930"/>
        <w:gridCol w:w="121"/>
        <w:gridCol w:w="56"/>
        <w:gridCol w:w="11"/>
        <w:gridCol w:w="927"/>
        <w:gridCol w:w="334"/>
        <w:gridCol w:w="865"/>
        <w:gridCol w:w="288"/>
        <w:gridCol w:w="919"/>
        <w:gridCol w:w="69"/>
        <w:gridCol w:w="170"/>
        <w:gridCol w:w="12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姓　名</w:t>
            </w:r>
          </w:p>
        </w:tc>
        <w:tc>
          <w:tcPr>
            <w:tcW w:w="112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出生年月</w:t>
            </w:r>
          </w:p>
        </w:tc>
        <w:tc>
          <w:tcPr>
            <w:tcW w:w="14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近期正面1寸彩色照片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民　族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籍　贯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出生地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面貌</w:t>
            </w:r>
          </w:p>
        </w:tc>
        <w:tc>
          <w:tcPr>
            <w:tcW w:w="112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健康状况</w:t>
            </w:r>
          </w:p>
        </w:tc>
        <w:tc>
          <w:tcPr>
            <w:tcW w:w="14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专业技术职务</w:t>
            </w:r>
          </w:p>
        </w:tc>
        <w:tc>
          <w:tcPr>
            <w:tcW w:w="2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入党时间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婚姻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状况</w:t>
            </w:r>
          </w:p>
        </w:tc>
        <w:tc>
          <w:tcPr>
            <w:tcW w:w="2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身份证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号码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学位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全日制教育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毕业院校系及专业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教育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毕业院校系及专业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联系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方式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邮箱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户口所在地址</w:t>
            </w: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地址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现单位及职务</w:t>
            </w:r>
          </w:p>
        </w:tc>
        <w:tc>
          <w:tcPr>
            <w:tcW w:w="685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应聘岗位</w:t>
            </w:r>
          </w:p>
        </w:tc>
        <w:tc>
          <w:tcPr>
            <w:tcW w:w="68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历</w:t>
            </w:r>
          </w:p>
        </w:tc>
        <w:tc>
          <w:tcPr>
            <w:tcW w:w="7796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从高中起填写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历</w:t>
            </w:r>
          </w:p>
        </w:tc>
        <w:tc>
          <w:tcPr>
            <w:tcW w:w="77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况</w:t>
            </w:r>
          </w:p>
        </w:tc>
        <w:tc>
          <w:tcPr>
            <w:tcW w:w="7796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职称、执业资格证书情况</w:t>
            </w:r>
          </w:p>
        </w:tc>
        <w:tc>
          <w:tcPr>
            <w:tcW w:w="7796" w:type="dxa"/>
            <w:gridSpan w:val="1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主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家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庭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员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及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社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会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关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系</w:t>
            </w:r>
          </w:p>
        </w:tc>
        <w:tc>
          <w:tcPr>
            <w:tcW w:w="106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称谓</w:t>
            </w:r>
          </w:p>
        </w:tc>
        <w:tc>
          <w:tcPr>
            <w:tcW w:w="132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年月</w:t>
            </w:r>
          </w:p>
        </w:tc>
        <w:tc>
          <w:tcPr>
            <w:tcW w:w="115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面貌</w:t>
            </w:r>
          </w:p>
        </w:tc>
        <w:tc>
          <w:tcPr>
            <w:tcW w:w="309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atLeast"/>
        </w:trPr>
        <w:tc>
          <w:tcPr>
            <w:tcW w:w="9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资格审查情况</w:t>
            </w:r>
          </w:p>
        </w:tc>
        <w:tc>
          <w:tcPr>
            <w:tcW w:w="7780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  月</w:t>
            </w:r>
            <w:r>
              <w:rPr>
                <w:rFonts w:hint="eastAsia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  日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highlight w:val="none"/>
        </w:rPr>
      </w:pPr>
      <w:r>
        <w:rPr>
          <w:rFonts w:ascii="Times New Roman" w:hAnsi="Times New Roman" w:eastAsia="仿宋_GB2312" w:cs="Times New Roman"/>
          <w:sz w:val="24"/>
          <w:highlight w:val="none"/>
        </w:rPr>
        <w:t>（备注：所列项目均为必填项，应填写真实内容或注明“无”）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jI3MGQ0MzBiZDI0YTRjNjE2YTc0ZWM4NDIwMjQifQ=="/>
  </w:docVars>
  <w:rsids>
    <w:rsidRoot w:val="47A2259A"/>
    <w:rsid w:val="47A2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2024-09-06T03:42:00Z</dcterms:created>
  <dc:creator>隋亚纹</dc:creator>
  <cp:lastModifiedBy>隋亚纹</cp:lastModifiedBy>
  <dcterms:modified xsi:type="dcterms:W3CDTF">2024-09-06T03:42:39Z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F046511D10B5473499B1B1ECF5C809A4_11</vt:lpwstr>
  </property>
</Properties>
</file>