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AF498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</w:p>
    <w:p w14:paraId="1A3FA394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台州市建设市政工程检测中心有限公司岗位条件调整表</w:t>
      </w:r>
      <w:bookmarkEnd w:id="0"/>
    </w:p>
    <w:p w14:paraId="75EF7369">
      <w:pPr>
        <w:jc w:val="center"/>
        <w:rPr>
          <w:rFonts w:hint="default" w:ascii="Times New Roman" w:hAnsi="Times New Roman" w:eastAsia="仿宋_GB2312" w:cs="Times New Roman"/>
          <w:szCs w:val="21"/>
          <w:shd w:val="clear" w:color="auto" w:fill="FFFFFF"/>
        </w:rPr>
      </w:pPr>
    </w:p>
    <w:tbl>
      <w:tblPr>
        <w:tblStyle w:val="12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17"/>
        <w:gridCol w:w="559"/>
        <w:gridCol w:w="1480"/>
        <w:gridCol w:w="1947"/>
        <w:gridCol w:w="1941"/>
        <w:gridCol w:w="3390"/>
        <w:gridCol w:w="1470"/>
        <w:gridCol w:w="1752"/>
      </w:tblGrid>
      <w:tr w14:paraId="0C44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94" w:type="dxa"/>
            <w:noWrap w:val="0"/>
            <w:vAlign w:val="center"/>
          </w:tcPr>
          <w:p w14:paraId="0B7394C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 w14:paraId="6FB9435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559" w:type="dxa"/>
            <w:noWrap w:val="0"/>
            <w:vAlign w:val="center"/>
          </w:tcPr>
          <w:p w14:paraId="183E721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480" w:type="dxa"/>
            <w:noWrap w:val="0"/>
            <w:vAlign w:val="center"/>
          </w:tcPr>
          <w:p w14:paraId="1C30B0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1947" w:type="dxa"/>
            <w:noWrap w:val="0"/>
            <w:vAlign w:val="center"/>
          </w:tcPr>
          <w:p w14:paraId="630DBE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941" w:type="dxa"/>
            <w:noWrap w:val="0"/>
            <w:vAlign w:val="center"/>
          </w:tcPr>
          <w:p w14:paraId="4EAE4AE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3390" w:type="dxa"/>
            <w:noWrap w:val="0"/>
            <w:vAlign w:val="center"/>
          </w:tcPr>
          <w:p w14:paraId="63B1538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hd w:val="clear" w:color="auto" w:fill="FFFFFF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要求</w:t>
            </w:r>
          </w:p>
        </w:tc>
        <w:tc>
          <w:tcPr>
            <w:tcW w:w="1470" w:type="dxa"/>
            <w:noWrap w:val="0"/>
            <w:vAlign w:val="center"/>
          </w:tcPr>
          <w:p w14:paraId="02B535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  <w:tc>
          <w:tcPr>
            <w:tcW w:w="1752" w:type="dxa"/>
            <w:noWrap w:val="0"/>
            <w:vAlign w:val="center"/>
          </w:tcPr>
          <w:p w14:paraId="7668611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hd w:val="clear" w:color="auto" w:fill="FFFFFF"/>
                <w:lang w:eastAsia="zh-CN"/>
              </w:rPr>
              <w:t>备注</w:t>
            </w:r>
          </w:p>
        </w:tc>
      </w:tr>
      <w:tr w14:paraId="416B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594" w:type="dxa"/>
            <w:noWrap w:val="0"/>
            <w:vAlign w:val="center"/>
          </w:tcPr>
          <w:p w14:paraId="78DFC7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2B3ABC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综合管理岗</w:t>
            </w:r>
          </w:p>
        </w:tc>
        <w:tc>
          <w:tcPr>
            <w:tcW w:w="559" w:type="dxa"/>
            <w:noWrap w:val="0"/>
            <w:vAlign w:val="center"/>
          </w:tcPr>
          <w:p w14:paraId="1167C9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 w14:paraId="01ED39A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本科（学士）及以上</w:t>
            </w:r>
          </w:p>
        </w:tc>
        <w:tc>
          <w:tcPr>
            <w:tcW w:w="1947" w:type="dxa"/>
            <w:noWrap w:val="0"/>
            <w:vAlign w:val="center"/>
          </w:tcPr>
          <w:p w14:paraId="7A8838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汉语言文学、汉语言、新闻传播学类、法学、中国共产党党史、马克思主义理论等专业</w:t>
            </w:r>
          </w:p>
        </w:tc>
        <w:tc>
          <w:tcPr>
            <w:tcW w:w="1941" w:type="dxa"/>
            <w:noWrap w:val="0"/>
            <w:vAlign w:val="center"/>
          </w:tcPr>
          <w:p w14:paraId="39E642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1988年8月31日以后出生</w:t>
            </w:r>
          </w:p>
        </w:tc>
        <w:tc>
          <w:tcPr>
            <w:tcW w:w="3390" w:type="dxa"/>
            <w:noWrap w:val="0"/>
            <w:vAlign w:val="center"/>
          </w:tcPr>
          <w:p w14:paraId="40EED92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1、中共党员（含预备党员）</w:t>
            </w:r>
          </w:p>
          <w:p w14:paraId="18CA5D4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2、具有2年及以上从事党务或综合文字工作经历</w:t>
            </w:r>
          </w:p>
        </w:tc>
        <w:tc>
          <w:tcPr>
            <w:tcW w:w="1470" w:type="dxa"/>
            <w:noWrap w:val="0"/>
            <w:vAlign w:val="center"/>
          </w:tcPr>
          <w:p w14:paraId="2F5093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笔试+面试</w:t>
            </w:r>
          </w:p>
        </w:tc>
        <w:tc>
          <w:tcPr>
            <w:tcW w:w="1752" w:type="dxa"/>
            <w:noWrap w:val="0"/>
            <w:vAlign w:val="center"/>
          </w:tcPr>
          <w:p w14:paraId="66C81C9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市场化用工</w:t>
            </w:r>
          </w:p>
        </w:tc>
      </w:tr>
    </w:tbl>
    <w:p w14:paraId="2E9E743E">
      <w:pPr>
        <w:pStyle w:val="18"/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01" w:right="1984" w:bottom="1701" w:left="1984" w:header="851" w:footer="992" w:gutter="0"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ADF1F5-12F2-407F-B3E5-506E55F706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B7A2038-C0E2-455E-BABF-F5965405BEA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02C6A9-BB9F-4C33-AABD-5A49A9C824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21A1EF-EF67-4C50-83C5-150F3B9271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C62C233-0F7F-4DAD-9AA0-8B0F837384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2639F">
    <w:pPr>
      <w:pStyle w:val="8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FC3F6F">
                          <w:pPr>
                            <w:pStyle w:val="8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27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tk7G11gAAAAgBAAAPAAAAAAAAAAEAIAAAACIAAABkcnMvZG93bnJl&#10;di54bWxQSwECFAAUAAAACACHTuJA/z8DR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FC3F6F">
                    <w:pPr>
                      <w:pStyle w:val="8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5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27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AFDDC6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D48C2">
    <w:pPr>
      <w:rPr>
        <w:rFonts w:hint="eastAsia" w:ascii="楷体" w:hAnsi="楷体" w:eastAsia="楷体" w:cs="楷体"/>
        <w:lang w:val="en-US" w:eastAsia="zh-CN"/>
      </w:rPr>
    </w:pPr>
  </w:p>
  <w:p w14:paraId="38E65782">
    <w:pPr>
      <w:ind w:firstLine="468" w:firstLineChars="0"/>
      <w:rPr>
        <w:rFonts w:hint="eastAsia" w:ascii="楷体" w:hAnsi="楷体" w:eastAsia="楷体" w:cs="楷体"/>
        <w:lang w:val="en-US" w:eastAsia="zh-CN"/>
      </w:rPr>
    </w:pPr>
  </w:p>
  <w:p w14:paraId="045D2405">
    <w:pPr>
      <w:rPr>
        <w:rFonts w:hint="eastAsia" w:ascii="楷体" w:hAnsi="楷体" w:eastAsia="楷体" w:cs="楷体"/>
        <w:lang w:val="en-US" w:eastAsia="zh-CN"/>
      </w:rPr>
    </w:pPr>
  </w:p>
  <w:p w14:paraId="1B53C30F">
    <w:pPr>
      <w:rPr>
        <w:rFonts w:hint="eastAsia" w:ascii="楷体" w:hAnsi="楷体" w:eastAsia="楷体" w:cs="楷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JjZjE0YWE4OGZlNGQ2MDU0YWE0ODVjYzNhZDIifQ=="/>
  </w:docVars>
  <w:rsids>
    <w:rsidRoot w:val="00000000"/>
    <w:rsid w:val="00547DCB"/>
    <w:rsid w:val="00861F3C"/>
    <w:rsid w:val="00953F09"/>
    <w:rsid w:val="010A6996"/>
    <w:rsid w:val="0166012A"/>
    <w:rsid w:val="017B2645"/>
    <w:rsid w:val="02021504"/>
    <w:rsid w:val="026E2AF7"/>
    <w:rsid w:val="02A952BC"/>
    <w:rsid w:val="03045209"/>
    <w:rsid w:val="0368540A"/>
    <w:rsid w:val="0402799B"/>
    <w:rsid w:val="04C77A00"/>
    <w:rsid w:val="05B64B7E"/>
    <w:rsid w:val="06FF5DB1"/>
    <w:rsid w:val="073011CA"/>
    <w:rsid w:val="08BF5E29"/>
    <w:rsid w:val="09135B3C"/>
    <w:rsid w:val="09954E0D"/>
    <w:rsid w:val="09F743E5"/>
    <w:rsid w:val="0A582BC5"/>
    <w:rsid w:val="0AE369EA"/>
    <w:rsid w:val="0AE67BA8"/>
    <w:rsid w:val="0C285968"/>
    <w:rsid w:val="0CC0456D"/>
    <w:rsid w:val="10805171"/>
    <w:rsid w:val="10853E2D"/>
    <w:rsid w:val="10FD461D"/>
    <w:rsid w:val="11FF4BB2"/>
    <w:rsid w:val="128865D7"/>
    <w:rsid w:val="13142B2D"/>
    <w:rsid w:val="135F4D92"/>
    <w:rsid w:val="13621F95"/>
    <w:rsid w:val="13D46443"/>
    <w:rsid w:val="15BC16A9"/>
    <w:rsid w:val="15E7011D"/>
    <w:rsid w:val="15FA7DBC"/>
    <w:rsid w:val="1663076D"/>
    <w:rsid w:val="16D9370E"/>
    <w:rsid w:val="171806F7"/>
    <w:rsid w:val="18E13C16"/>
    <w:rsid w:val="19531879"/>
    <w:rsid w:val="19A524FC"/>
    <w:rsid w:val="19F24B45"/>
    <w:rsid w:val="1AA264AB"/>
    <w:rsid w:val="1B511C34"/>
    <w:rsid w:val="1BF6798D"/>
    <w:rsid w:val="1CA65812"/>
    <w:rsid w:val="1E1E766F"/>
    <w:rsid w:val="1E451F05"/>
    <w:rsid w:val="1E985977"/>
    <w:rsid w:val="1F271AEE"/>
    <w:rsid w:val="1F534A0F"/>
    <w:rsid w:val="1F58270D"/>
    <w:rsid w:val="21FA2C07"/>
    <w:rsid w:val="23D46084"/>
    <w:rsid w:val="24BF0261"/>
    <w:rsid w:val="24DD3097"/>
    <w:rsid w:val="2509023A"/>
    <w:rsid w:val="258225B0"/>
    <w:rsid w:val="2657149D"/>
    <w:rsid w:val="277F5743"/>
    <w:rsid w:val="29033FD0"/>
    <w:rsid w:val="29693E94"/>
    <w:rsid w:val="29731B46"/>
    <w:rsid w:val="29891F3F"/>
    <w:rsid w:val="2D1D4ECB"/>
    <w:rsid w:val="2D321D81"/>
    <w:rsid w:val="2FDE0CF2"/>
    <w:rsid w:val="31C32DE5"/>
    <w:rsid w:val="32BD29E3"/>
    <w:rsid w:val="32CD1C66"/>
    <w:rsid w:val="33BA430E"/>
    <w:rsid w:val="33CF708F"/>
    <w:rsid w:val="35433789"/>
    <w:rsid w:val="3590542D"/>
    <w:rsid w:val="35F37B3D"/>
    <w:rsid w:val="36CB6514"/>
    <w:rsid w:val="37366770"/>
    <w:rsid w:val="37D10FCC"/>
    <w:rsid w:val="38563836"/>
    <w:rsid w:val="389D3D0A"/>
    <w:rsid w:val="392500A7"/>
    <w:rsid w:val="393D70BD"/>
    <w:rsid w:val="39993364"/>
    <w:rsid w:val="399D0D12"/>
    <w:rsid w:val="3A7B4C4F"/>
    <w:rsid w:val="3AF97E7C"/>
    <w:rsid w:val="3BC2508B"/>
    <w:rsid w:val="3C47471D"/>
    <w:rsid w:val="3D0E4F86"/>
    <w:rsid w:val="3DBD2BC8"/>
    <w:rsid w:val="3EB337F7"/>
    <w:rsid w:val="3F290256"/>
    <w:rsid w:val="3F513CB2"/>
    <w:rsid w:val="3F9A74E9"/>
    <w:rsid w:val="411A060B"/>
    <w:rsid w:val="4135395C"/>
    <w:rsid w:val="43540C2C"/>
    <w:rsid w:val="443A1E7D"/>
    <w:rsid w:val="45CE1240"/>
    <w:rsid w:val="462A3FEA"/>
    <w:rsid w:val="4723522B"/>
    <w:rsid w:val="47BE2BBE"/>
    <w:rsid w:val="48496B23"/>
    <w:rsid w:val="48BB3476"/>
    <w:rsid w:val="4AC3544E"/>
    <w:rsid w:val="4CD4416F"/>
    <w:rsid w:val="4CD77DEA"/>
    <w:rsid w:val="4D19719B"/>
    <w:rsid w:val="50F32112"/>
    <w:rsid w:val="51694182"/>
    <w:rsid w:val="5200055A"/>
    <w:rsid w:val="5208690E"/>
    <w:rsid w:val="52ED0CDD"/>
    <w:rsid w:val="53305408"/>
    <w:rsid w:val="538E2E3D"/>
    <w:rsid w:val="53B97581"/>
    <w:rsid w:val="553E10EC"/>
    <w:rsid w:val="55D96856"/>
    <w:rsid w:val="57FB4909"/>
    <w:rsid w:val="57FC58B4"/>
    <w:rsid w:val="58117D1E"/>
    <w:rsid w:val="58634B7E"/>
    <w:rsid w:val="58915878"/>
    <w:rsid w:val="5A81078E"/>
    <w:rsid w:val="5C402C58"/>
    <w:rsid w:val="5CDA1D12"/>
    <w:rsid w:val="5D62455E"/>
    <w:rsid w:val="5DFD1D6F"/>
    <w:rsid w:val="5E9D59DF"/>
    <w:rsid w:val="5EBC040C"/>
    <w:rsid w:val="5F6C2D9A"/>
    <w:rsid w:val="5F847215"/>
    <w:rsid w:val="626671FB"/>
    <w:rsid w:val="63CE1AEB"/>
    <w:rsid w:val="640E46BC"/>
    <w:rsid w:val="66727C42"/>
    <w:rsid w:val="66E425C8"/>
    <w:rsid w:val="68F26F64"/>
    <w:rsid w:val="6C0E6F20"/>
    <w:rsid w:val="6CF57B7B"/>
    <w:rsid w:val="6E290536"/>
    <w:rsid w:val="6ECD499B"/>
    <w:rsid w:val="6F07370A"/>
    <w:rsid w:val="6F81215D"/>
    <w:rsid w:val="6FEC1648"/>
    <w:rsid w:val="707F5ADF"/>
    <w:rsid w:val="709748C6"/>
    <w:rsid w:val="70D9061B"/>
    <w:rsid w:val="71801C84"/>
    <w:rsid w:val="71AC7B18"/>
    <w:rsid w:val="71D94624"/>
    <w:rsid w:val="73606137"/>
    <w:rsid w:val="74481220"/>
    <w:rsid w:val="7454301D"/>
    <w:rsid w:val="749A4444"/>
    <w:rsid w:val="75824D0E"/>
    <w:rsid w:val="75BE4924"/>
    <w:rsid w:val="787C600F"/>
    <w:rsid w:val="790A64CA"/>
    <w:rsid w:val="7BA76CF7"/>
    <w:rsid w:val="7BCA4451"/>
    <w:rsid w:val="7C015DB0"/>
    <w:rsid w:val="7C357924"/>
    <w:rsid w:val="7DC31486"/>
    <w:rsid w:val="7DF1298C"/>
    <w:rsid w:val="7E3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 w:val="21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cstheme="minorBidi"/>
    </w:rPr>
  </w:style>
  <w:style w:type="paragraph" w:styleId="7">
    <w:name w:val="Body Text Indent 2"/>
    <w:basedOn w:val="1"/>
    <w:qFormat/>
    <w:uiPriority w:val="0"/>
    <w:pPr>
      <w:spacing w:line="600" w:lineRule="atLeast"/>
      <w:ind w:firstLine="1680" w:firstLineChars="600"/>
    </w:pPr>
    <w:rPr>
      <w:rFonts w:hint="eastAsia" w:ascii="仿宋_GB2312"/>
      <w:sz w:val="2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annotation reference"/>
    <w:basedOn w:val="14"/>
    <w:autoRedefine/>
    <w:qFormat/>
    <w:uiPriority w:val="0"/>
    <w:rPr>
      <w:sz w:val="21"/>
      <w:szCs w:val="21"/>
    </w:rPr>
  </w:style>
  <w:style w:type="paragraph" w:customStyle="1" w:styleId="18">
    <w:name w:val="正文（首行缩进2字符）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31"/>
    <w:basedOn w:val="14"/>
    <w:qFormat/>
    <w:uiPriority w:val="0"/>
    <w:rPr>
      <w:rFonts w:hint="eastAsia" w:ascii="宋体" w:hAnsi="宋体" w:eastAsia="宋体" w:cs="宋体"/>
      <w:b/>
      <w:color w:val="454A51"/>
      <w:sz w:val="22"/>
      <w:szCs w:val="22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样式 正文文本缩进 + 段前: 2 字符"/>
    <w:basedOn w:val="1"/>
    <w:autoRedefine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509</Characters>
  <Lines>0</Lines>
  <Paragraphs>0</Paragraphs>
  <TotalTime>11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2020-04-18T03:26:00Z</dcterms:created>
  <dc:creator>10150</dc:creator>
  <cp:lastModifiedBy>组织人事部</cp:lastModifiedBy>
  <cp:lastPrinted>2021-04-15T09:29:00Z</cp:lastPrinted>
  <dcterms:modified xsi:type="dcterms:W3CDTF">2024-09-23T06:19:53Z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E55189CFFEA84568851F3F50AA519822_13</vt:lpwstr>
  </property>
</Properties>
</file>