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overflowPunct w:val="0"/>
        <w:spacing w:line="590" w:lineRule="exact"/>
        <w:rPr>
          <w:rFonts w:eastAsia="方正小标宋_GBK"/>
          <w:sz w:val="40"/>
          <w:szCs w:val="40"/>
        </w:rPr>
      </w:pPr>
    </w:p>
    <w:p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考生面试须知</w:t>
      </w:r>
    </w:p>
    <w:p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  <w:lang w:eastAsia="zh-CN"/>
        </w:rPr>
        <w:t>一</w:t>
      </w:r>
      <w:r>
        <w:rPr>
          <w:rFonts w:hint="eastAsia" w:ascii="仿宋_GB2312" w:hAnsi="黑体" w:eastAsia="仿宋_GB2312"/>
          <w:sz w:val="32"/>
        </w:rPr>
        <w:t>、</w:t>
      </w:r>
      <w:r>
        <w:rPr>
          <w:rFonts w:hint="eastAsia" w:ascii="仿宋_GB2312" w:eastAsia="仿宋_GB2312"/>
          <w:sz w:val="32"/>
        </w:rPr>
        <w:t>考生应在规定的时间内到达指定地点参加面试，违者按有关规定处理。进入考点时，应主动出示居民身份证</w:t>
      </w:r>
      <w:r>
        <w:rPr>
          <w:rFonts w:hint="eastAsia" w:ascii="仿宋_GB2312" w:eastAsia="仿宋_GB2312"/>
          <w:sz w:val="32"/>
          <w:lang w:val="en-US" w:eastAsia="zh-CN"/>
        </w:rPr>
        <w:t>原件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面试通知书</w:t>
      </w:r>
      <w:r>
        <w:rPr>
          <w:rFonts w:hint="eastAsia" w:ascii="仿宋_GB2312" w:eastAsia="仿宋_GB2312"/>
          <w:sz w:val="32"/>
        </w:rPr>
        <w:t>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二、</w:t>
      </w:r>
      <w:r>
        <w:rPr>
          <w:rFonts w:hint="eastAsia" w:ascii="仿宋_GB2312" w:eastAsia="仿宋_GB2312"/>
          <w:sz w:val="32"/>
        </w:rPr>
        <w:t>考生必须遵守面试考场纪律，自觉维护考场秩序，服从主考官和工作人员的管理，诚信参加面试，不得以任何理由违反规定，影响面试。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三、</w:t>
      </w:r>
      <w:r>
        <w:rPr>
          <w:rFonts w:hint="eastAsia" w:ascii="仿宋_GB2312" w:eastAsia="仿宋_GB2312"/>
          <w:sz w:val="32"/>
        </w:rPr>
        <w:t>考生不得穿制服或穿戴有特别标志的</w:t>
      </w:r>
      <w:r>
        <w:rPr>
          <w:rFonts w:hint="eastAsia" w:ascii="仿宋_GB2312" w:eastAsia="仿宋_GB2312"/>
          <w:sz w:val="32"/>
          <w:lang w:eastAsia="zh-CN"/>
        </w:rPr>
        <w:t>服饰</w:t>
      </w:r>
      <w:r>
        <w:rPr>
          <w:rFonts w:hint="eastAsia" w:ascii="仿宋_GB2312" w:eastAsia="仿宋_GB2312"/>
          <w:sz w:val="32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四、</w:t>
      </w:r>
      <w:r>
        <w:rPr>
          <w:rFonts w:hint="eastAsia" w:ascii="仿宋_GB2312" w:eastAsia="仿宋_GB2312"/>
          <w:sz w:val="32"/>
        </w:rPr>
        <w:t>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考生当天</w:t>
      </w:r>
      <w:r>
        <w:rPr>
          <w:rFonts w:hint="eastAsia" w:ascii="仿宋_GB2312" w:eastAsia="仿宋_GB2312"/>
          <w:sz w:val="32"/>
          <w:lang w:eastAsia="zh-CN"/>
        </w:rPr>
        <w:t>最迟于</w:t>
      </w:r>
      <w:r>
        <w:rPr>
          <w:rFonts w:hint="eastAsia" w:ascii="仿宋_GB2312" w:eastAsia="仿宋_GB2312"/>
          <w:sz w:val="32"/>
        </w:rPr>
        <w:t>上午</w:t>
      </w:r>
      <w:r>
        <w:rPr>
          <w:rFonts w:hint="eastAsia" w:eastAsia="仿宋_GB2312"/>
          <w:sz w:val="32"/>
          <w:u w:val="none"/>
          <w:lang w:val="en-US" w:eastAsia="zh-CN"/>
        </w:rPr>
        <w:t>7</w:t>
      </w:r>
      <w:r>
        <w:rPr>
          <w:rFonts w:eastAsia="仿宋_GB2312"/>
          <w:sz w:val="32"/>
          <w:u w:val="none"/>
        </w:rPr>
        <w:t>:</w:t>
      </w:r>
      <w:r>
        <w:rPr>
          <w:rFonts w:hint="eastAsia" w:eastAsia="仿宋_GB2312"/>
          <w:sz w:val="32"/>
          <w:u w:val="none"/>
          <w:lang w:val="en-US" w:eastAsia="zh-CN"/>
        </w:rPr>
        <w:t>4</w:t>
      </w:r>
      <w:bookmarkStart w:id="0" w:name="_GoBack"/>
      <w:bookmarkEnd w:id="0"/>
      <w:r>
        <w:rPr>
          <w:rFonts w:eastAsia="仿宋_GB2312"/>
          <w:sz w:val="32"/>
          <w:u w:val="none"/>
        </w:rPr>
        <w:t>0</w:t>
      </w:r>
      <w:r>
        <w:rPr>
          <w:rFonts w:hint="eastAsia" w:ascii="仿宋_GB2312" w:eastAsia="仿宋_GB2312"/>
          <w:sz w:val="32"/>
        </w:rPr>
        <w:t>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五、</w:t>
      </w:r>
      <w:r>
        <w:rPr>
          <w:rFonts w:hint="eastAsia" w:ascii="仿宋_GB2312" w:eastAsia="仿宋_GB2312"/>
          <w:sz w:val="32"/>
        </w:rPr>
        <w:t>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六、</w:t>
      </w:r>
      <w:r>
        <w:rPr>
          <w:rFonts w:hint="eastAsia" w:ascii="仿宋_GB2312" w:eastAsia="仿宋_GB2312"/>
          <w:sz w:val="32"/>
        </w:rPr>
        <w:t>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七、</w:t>
      </w:r>
      <w:r>
        <w:rPr>
          <w:rFonts w:hint="eastAsia" w:ascii="仿宋_GB2312" w:eastAsia="仿宋_GB2312"/>
          <w:sz w:val="32"/>
        </w:rPr>
        <w:t>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</w:rPr>
      </w:pPr>
      <w:r>
        <w:rPr>
          <w:rFonts w:hint="eastAsia" w:ascii="仿宋_GB2312" w:hAnsi="黑体" w:eastAsia="仿宋_GB2312"/>
          <w:sz w:val="32"/>
        </w:rPr>
        <w:t>八、</w:t>
      </w:r>
      <w:r>
        <w:rPr>
          <w:rFonts w:hint="eastAsia" w:ascii="仿宋_GB2312" w:eastAsia="仿宋_GB2312"/>
          <w:sz w:val="32"/>
        </w:rPr>
        <w:t>考生在面试时，只能报自己的面试序号，</w:t>
      </w:r>
      <w:r>
        <w:rPr>
          <w:rFonts w:hint="eastAsia" w:ascii="仿宋_GB2312" w:eastAsia="仿宋_GB2312"/>
          <w:kern w:val="0"/>
          <w:sz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九、</w:t>
      </w:r>
      <w:r>
        <w:rPr>
          <w:rFonts w:hint="eastAsia" w:ascii="仿宋_GB2312" w:eastAsia="仿宋_GB2312"/>
          <w:sz w:val="32"/>
        </w:rPr>
        <w:t>考生面试结束后，要听从工作人员管理，不得返回候考室，不得以任何方式对外泄露试题信息。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十、考生须做好自我健康管理，加强个人健康监测，避免身体健康出现异常，影响面试。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06ED"/>
    <w:rsid w:val="07590220"/>
    <w:rsid w:val="0E9C0ADA"/>
    <w:rsid w:val="132A3345"/>
    <w:rsid w:val="160C0D46"/>
    <w:rsid w:val="16F61DE8"/>
    <w:rsid w:val="33291891"/>
    <w:rsid w:val="355B2F39"/>
    <w:rsid w:val="3A3F06ED"/>
    <w:rsid w:val="4B663332"/>
    <w:rsid w:val="582463C7"/>
    <w:rsid w:val="5A553EFC"/>
    <w:rsid w:val="62A0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2022-07-27T10:00:00Z</dcterms:created>
  <dc:creator>RD323</dc:creator>
  <cp:lastModifiedBy>Administrator</cp:lastModifiedBy>
  <cp:lastPrinted>2024-07-15T23:34:00Z</cp:lastPrinted>
  <dcterms:modified xsi:type="dcterms:W3CDTF">2024-09-24T01:05:42Z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