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人民警察职位</w:t>
      </w:r>
    </w:p>
    <w:p>
      <w:pPr>
        <w:pStyle w:val="2"/>
        <w:numPr>
          <w:numId w:val="0"/>
        </w:num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色盲，不合格。色弱，法医、物证检验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及鉴定职位，不合格。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eastAsia="仿宋_GB2312"/>
          <w:sz w:val="32"/>
          <w:szCs w:val="32"/>
        </w:rPr>
        <w:t xml:space="preserve">  文身，不合格。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 肢体功能障碍，不合格。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单侧耳语听力低于5米，不合格。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eastAsia="仿宋_GB2312"/>
          <w:sz w:val="32"/>
          <w:szCs w:val="32"/>
        </w:rPr>
        <w:t xml:space="preserve">  嗅觉迟钝，不合格。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乙肝病原携带者，特警职位，不合格。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其他职位</w:t>
      </w:r>
    </w:p>
    <w:p>
      <w:pPr>
        <w:pStyle w:val="2"/>
        <w:numPr>
          <w:numId w:val="0"/>
        </w:numPr>
        <w:ind w:leftChars="0"/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eastAsia="仿宋_GB2312"/>
          <w:sz w:val="32"/>
          <w:szCs w:val="32"/>
        </w:rPr>
        <w:t xml:space="preserve">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eastAsia="仿宋_GB2312"/>
          <w:sz w:val="32"/>
          <w:szCs w:val="32"/>
        </w:rPr>
        <w:t xml:space="preserve">  肢体功能障碍，煤矿安全监察执法职位、登轮检疫鉴定职位、现场查验职位及海关货物查验职位，不合格。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eastAsia="仿宋_GB2312"/>
          <w:sz w:val="32"/>
          <w:szCs w:val="32"/>
        </w:rPr>
        <w:t xml:space="preserve">  双侧耳语听力均低于5米，机电检验监管职位、化工产品检验监管职位、化矿产品检验监管职位、动物检疫职位及煤矿安全监察执法职位，不合格。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eastAsia="仿宋_GB2312"/>
          <w:sz w:val="32"/>
          <w:szCs w:val="32"/>
        </w:rPr>
        <w:t xml:space="preserve">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中国民航飞行技术监管职位，执行《中国民用航空人员医学标准和体检合格证管理规则》的Ⅰ级（67.115（5）项除外）或Ⅱ级体检合格证的医学标准。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水上作业人员职位，执行船员健康检查国家标准和《关于调整有关船员健康检查要求的通知》（海船员[2010]306号）。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AD800"/>
    <w:multiLevelType w:val="singleLevel"/>
    <w:tmpl w:val="9ADAD800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386E06"/>
    <w:rsid w:val="1BD92906"/>
    <w:rsid w:val="1E6432D4"/>
    <w:rsid w:val="1EDB255F"/>
    <w:rsid w:val="205B7C01"/>
    <w:rsid w:val="209D2ACD"/>
    <w:rsid w:val="20AC29A1"/>
    <w:rsid w:val="20AF436E"/>
    <w:rsid w:val="2208041A"/>
    <w:rsid w:val="225750AB"/>
    <w:rsid w:val="24241890"/>
    <w:rsid w:val="252E746D"/>
    <w:rsid w:val="27757F6F"/>
    <w:rsid w:val="288140EC"/>
    <w:rsid w:val="2B5A2F6D"/>
    <w:rsid w:val="2DDD3AA0"/>
    <w:rsid w:val="301533B0"/>
    <w:rsid w:val="305A18DA"/>
    <w:rsid w:val="31C73F29"/>
    <w:rsid w:val="324B07A0"/>
    <w:rsid w:val="325503D5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6DC5D6B"/>
    <w:rsid w:val="573B10AE"/>
    <w:rsid w:val="5A4C4641"/>
    <w:rsid w:val="5A897A90"/>
    <w:rsid w:val="5D2F6417"/>
    <w:rsid w:val="5D716798"/>
    <w:rsid w:val="5EDA1E1F"/>
    <w:rsid w:val="5F9745B0"/>
    <w:rsid w:val="5FBF59AE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674E4B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2116</Words>
  <Characters>2180</Characters>
  <Lines>52</Lines>
  <Paragraphs>14</Paragraphs>
  <TotalTime>91</TotalTime>
  <ScaleCrop>false</ScaleCrop>
  <LinksUpToDate>false</LinksUpToDate>
  <CharactersWithSpaces>2298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冯华强</cp:lastModifiedBy>
  <cp:lastPrinted>2023-11-19T11:06:32Z</cp:lastPrinted>
  <dcterms:modified xsi:type="dcterms:W3CDTF">2023-11-19T11:15:06Z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