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36"/>
        </w:rPr>
      </w:pPr>
      <w:r>
        <w:rPr>
          <w:rFonts w:hint="eastAsia" w:eastAsia="方正小标宋简体"/>
          <w:color w:val="000000"/>
          <w:kern w:val="0"/>
          <w:sz w:val="40"/>
          <w:szCs w:val="36"/>
        </w:rPr>
        <w:t>柳州市公安机关公开招聘警务辅助人员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0"/>
          <w:szCs w:val="36"/>
        </w:rPr>
        <w:t>体能测评</w:t>
      </w:r>
      <w:r>
        <w:rPr>
          <w:rFonts w:hint="eastAsia" w:eastAsia="方正小标宋简体"/>
          <w:sz w:val="40"/>
          <w:szCs w:val="36"/>
        </w:rPr>
        <w:t>规则</w:t>
      </w:r>
      <w:r>
        <w:rPr>
          <w:rFonts w:eastAsia="方正小标宋简体"/>
          <w:sz w:val="40"/>
          <w:szCs w:val="36"/>
        </w:rPr>
        <w:t>(</w:t>
      </w:r>
      <w:r>
        <w:rPr>
          <w:rFonts w:hint="eastAsia" w:eastAsia="方正小标宋简体"/>
          <w:sz w:val="40"/>
          <w:szCs w:val="36"/>
        </w:rPr>
        <w:t>试行</w:t>
      </w:r>
      <w:r>
        <w:rPr>
          <w:rFonts w:eastAsia="方正小标宋简体"/>
          <w:sz w:val="40"/>
          <w:szCs w:val="36"/>
        </w:rPr>
        <w:t>)</w:t>
      </w:r>
    </w:p>
    <w:p>
      <w:pPr>
        <w:spacing w:line="40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firstLine="800" w:firstLineChars="250"/>
        <w:rPr>
          <w:rFonts w:eastAsia="黑体"/>
          <w:sz w:val="36"/>
          <w:szCs w:val="32"/>
        </w:rPr>
      </w:pPr>
      <w:r>
        <w:rPr>
          <w:rFonts w:hint="eastAsia" w:eastAsia="黑体"/>
          <w:sz w:val="32"/>
          <w:szCs w:val="32"/>
        </w:rPr>
        <w:t>一、跑步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×4</w:t>
      </w:r>
      <w:r>
        <w:rPr>
          <w:rFonts w:hint="eastAsia" w:eastAsia="仿宋_GB2312"/>
          <w:sz w:val="32"/>
          <w:szCs w:val="32"/>
        </w:rPr>
        <w:t>往返跑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场地器材：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米长的直线跑道若干条，在跑道的两端线（</w:t>
      </w:r>
      <w:r>
        <w:rPr>
          <w:rFonts w:eastAsia="仿宋_GB2312"/>
          <w:sz w:val="32"/>
          <w:szCs w:val="32"/>
        </w:rPr>
        <w:t>S1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S2</w:t>
      </w:r>
      <w:r>
        <w:rPr>
          <w:rFonts w:hint="eastAsia" w:eastAsia="仿宋_GB2312"/>
          <w:sz w:val="32"/>
          <w:szCs w:val="32"/>
        </w:rPr>
        <w:t>）外</w:t>
      </w:r>
      <w:r>
        <w:rPr>
          <w:rFonts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厘米处各划一条线（图一）。木块（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×10</w:t>
      </w:r>
      <w:r>
        <w:rPr>
          <w:rFonts w:hint="eastAsia" w:eastAsia="仿宋_GB2312"/>
          <w:sz w:val="32"/>
          <w:szCs w:val="32"/>
        </w:rPr>
        <w:t>厘米或瓶子）每道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块，其中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块放在</w:t>
      </w:r>
      <w:r>
        <w:rPr>
          <w:rFonts w:eastAsia="仿宋_GB2312"/>
          <w:sz w:val="32"/>
          <w:szCs w:val="32"/>
        </w:rPr>
        <w:t>S2</w:t>
      </w:r>
      <w:r>
        <w:rPr>
          <w:rFonts w:hint="eastAsia" w:eastAsia="仿宋_GB2312"/>
          <w:sz w:val="32"/>
          <w:szCs w:val="32"/>
        </w:rPr>
        <w:t>线外的横线上，一块放在</w:t>
      </w:r>
      <w:r>
        <w:rPr>
          <w:rFonts w:eastAsia="仿宋_GB2312"/>
          <w:sz w:val="32"/>
          <w:szCs w:val="32"/>
        </w:rPr>
        <w:t>S1</w:t>
      </w:r>
      <w:r>
        <w:rPr>
          <w:rFonts w:hint="eastAsia" w:eastAsia="仿宋_GB2312"/>
          <w:sz w:val="32"/>
          <w:szCs w:val="32"/>
        </w:rPr>
        <w:t>线外的横线上，秒表若干块。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测验方法：受测者用站立式起跑，听到发令后从</w:t>
      </w:r>
      <w:r>
        <w:rPr>
          <w:rFonts w:eastAsia="仿宋_GB2312"/>
          <w:sz w:val="32"/>
          <w:szCs w:val="32"/>
        </w:rPr>
        <w:t>S1</w:t>
      </w:r>
      <w:r>
        <w:rPr>
          <w:rFonts w:hint="eastAsia" w:eastAsia="仿宋_GB2312"/>
          <w:sz w:val="32"/>
          <w:szCs w:val="32"/>
        </w:rPr>
        <w:t>线外起跑，当跑到</w:t>
      </w:r>
      <w:r>
        <w:rPr>
          <w:rFonts w:eastAsia="仿宋_GB2312"/>
          <w:sz w:val="32"/>
          <w:szCs w:val="32"/>
        </w:rPr>
        <w:t>S2</w:t>
      </w:r>
      <w:r>
        <w:rPr>
          <w:rFonts w:hint="eastAsia" w:eastAsia="仿宋_GB2312"/>
          <w:sz w:val="32"/>
          <w:szCs w:val="32"/>
        </w:rPr>
        <w:t>线前面，将</w:t>
      </w:r>
      <w:r>
        <w:rPr>
          <w:rFonts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厘米区域中立着的木块（瓶子）推倒随即往回跑，记录跑完全程的时间。记录以秒为单位，取一位小数，第二位小数非</w:t>
      </w:r>
      <w:r>
        <w:rPr>
          <w:rFonts w:eastAsia="仿宋_GB2312"/>
          <w:sz w:val="32"/>
          <w:szCs w:val="32"/>
        </w:rPr>
        <w:t>“0”</w:t>
      </w:r>
      <w:r>
        <w:rPr>
          <w:rFonts w:hint="eastAsia" w:eastAsia="仿宋_GB2312"/>
          <w:sz w:val="32"/>
          <w:szCs w:val="32"/>
        </w:rPr>
        <w:t>时则进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注意事项：当受测者推倒木块（瓶子）时，脚不要越过</w:t>
      </w:r>
      <w:r>
        <w:rPr>
          <w:rFonts w:eastAsia="仿宋_GB2312"/>
          <w:sz w:val="32"/>
          <w:szCs w:val="32"/>
        </w:rPr>
        <w:t>S1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S2</w:t>
      </w:r>
      <w:r>
        <w:rPr>
          <w:rFonts w:hint="eastAsia" w:eastAsia="仿宋_GB2312"/>
          <w:sz w:val="32"/>
          <w:szCs w:val="32"/>
        </w:rPr>
        <w:t>线。</w:t>
      </w:r>
    </w:p>
    <w:tbl>
      <w:tblPr>
        <w:tblStyle w:val="4"/>
        <w:tblpPr w:leftFromText="180" w:rightFromText="180" w:vertAnchor="text" w:horzAnchor="page" w:tblpX="8403" w:tblpY="374"/>
        <w:tblW w:w="1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1050" w:type="dxa"/>
            <w:tcBorders>
              <w:top w:val="nil"/>
              <w:bottom w:val="nil"/>
              <w:right w:val="nil"/>
            </w:tcBorders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vanish/>
          <w:sz w:val="32"/>
          <w:szCs w:val="32"/>
        </w:rPr>
      </w:pPr>
    </w:p>
    <w:tbl>
      <w:tblPr>
        <w:tblStyle w:val="4"/>
        <w:tblpPr w:leftFromText="180" w:rightFromText="180" w:vertAnchor="text" w:horzAnchor="page" w:tblpX="3144" w:tblpY="374"/>
        <w:tblOverlap w:val="never"/>
        <w:tblW w:w="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600075" cy="396240"/>
                      <wp:effectExtent l="0" t="0" r="0" b="0"/>
                      <wp:wrapNone/>
                      <wp:docPr id="3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30cm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-5.4pt;margin-top:0.7pt;height:31.2pt;width:47.25pt;z-index:251661312;mso-width-relative:page;mso-height-relative:page;" filled="f" stroked="f" coordsize="21600,21600" o:gfxdata="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bKUmtQAAAAH&#10;AQAADwAAAAAAAAABACAAAAAiAAAAZHJzL2Rvd25yZXYueG1sUEsBAhQAFAAAAAgAh07iQKHFLKiu&#10;AQAAT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30cm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295910</wp:posOffset>
                      </wp:positionV>
                      <wp:extent cx="331470" cy="635"/>
                      <wp:effectExtent l="0" t="38100" r="11430" b="56515"/>
                      <wp:wrapNone/>
                      <wp:docPr id="2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flip:y;margin-left:0.15pt;margin-top:23.3pt;height:0.05pt;width:26.1pt;z-index:251660288;mso-width-relative:page;mso-height-relative:page;" filled="f" stroked="t" coordsize="21600,21600" o:gfxdata="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Km+zvXAAAABQEAAA8AAAAAAAAAAQAgAAAAIgAAAGRycy9kb3du&#10;cmV2LnhtbFBLAQIUABQAAAAIAIdO4kAO1KTsAAIAAPcDAAAOAAAAAAAAAAEAIAAAACYBAABkcnMv&#10;ZTJvRG9jLnhtbFBLBQYAAAAABgAGAFkBAACYBQAAAAA=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358140</wp:posOffset>
                      </wp:positionV>
                      <wp:extent cx="468630" cy="443865"/>
                      <wp:effectExtent l="0" t="0" r="0" b="0"/>
                      <wp:wrapNone/>
                      <wp:docPr id="1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443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仿宋_GB2312" w:eastAsia="仿宋_GB2312"/>
                                      <w:szCs w:val="2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185.15pt;margin-top:28.2pt;height:34.95pt;width:36.9pt;z-index:251659264;mso-width-relative:page;mso-height-relative:page;" filled="f" stroked="f" coordsize="21600,21600" o:gfxdata="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7SJ+jXAAAA&#10;CgEAAA8AAAAAAAAAAQAgAAAAIgAAAGRycy9kb3ducmV2LnhtbFBLAQIUABQAAAAIAIdO4kC71ZT3&#10;rAEAAE0DAAAOAAAAAAAAAAEAIAAAACY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222885</wp:posOffset>
                      </wp:positionV>
                      <wp:extent cx="866775" cy="0"/>
                      <wp:effectExtent l="0" t="38100" r="9525" b="38100"/>
                      <wp:wrapNone/>
                      <wp:docPr id="5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112.85pt;margin-top:17.55pt;height:0pt;width:68.25pt;z-index:251662336;mso-width-relative:page;mso-height-relative:page;" filled="f" stroked="t" coordsize="21600,21600" o:gfxdata="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D6yzLaAAAACQEAAA8AAAAAAAAAAQAgAAAAIgAAAGRycy9kb3ducmV2&#10;LnhtbFBLAQIUABQAAAAIAIdO4kAHOkjJ+gEAAOcDAAAOAAAAAAAAAAEAIAAAACk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222885</wp:posOffset>
                      </wp:positionV>
                      <wp:extent cx="866775" cy="0"/>
                      <wp:effectExtent l="0" t="38100" r="9525" b="38100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flip:x;margin-left:-4.15pt;margin-top:17.55pt;height:0pt;width:68.25pt;z-index:251661312;mso-width-relative:page;mso-height-relative:page;" filled="f" stroked="t" coordsize="21600,21600" o:gfxdata="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fHQKfYAAAACAEAAA8AAAAAAAAAAQAgAAAAIgAAAGRycy9k&#10;b3ducmV2LnhtbFBLAQIUABQAAAAIAIdO4kCzVzXoAgIAAPEDAAAOAAAAAAAAAAEAIAAAACc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仿宋_GB2312"/>
                <w:sz w:val="32"/>
                <w:szCs w:val="32"/>
              </w:rPr>
              <w:t xml:space="preserve">         10</w:t>
            </w:r>
            <w:r>
              <w:rPr>
                <w:rFonts w:hint="eastAsia" w:eastAsia="仿宋_GB2312"/>
                <w:sz w:val="32"/>
                <w:szCs w:val="32"/>
              </w:rPr>
              <w:t>米</w:t>
            </w:r>
          </w:p>
        </w:tc>
      </w:tr>
    </w:tbl>
    <w:p>
      <w:pPr>
        <w:spacing w:line="520" w:lineRule="exact"/>
        <w:ind w:left="31680" w:hanging="1760" w:hanging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textWrapping" w:clear="all"/>
      </w:r>
      <w:r>
        <w:rPr>
          <w:rFonts w:hint="eastAsia" w:eastAsia="仿宋_GB2312"/>
          <w:sz w:val="32"/>
          <w:szCs w:val="32"/>
        </w:rPr>
        <w:t>图</w:t>
      </w:r>
      <w:r>
        <w:rPr>
          <w:rFonts w:eastAsia="仿宋_GB2312"/>
          <w:sz w:val="32"/>
          <w:szCs w:val="32"/>
        </w:rPr>
        <w:t>1  10</w:t>
      </w:r>
      <w:r>
        <w:rPr>
          <w:rFonts w:hint="eastAsia"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×4</w:t>
      </w:r>
      <w:r>
        <w:rPr>
          <w:rFonts w:hint="eastAsia" w:eastAsia="仿宋_GB2312"/>
          <w:sz w:val="32"/>
          <w:szCs w:val="32"/>
        </w:rPr>
        <w:t>往返跑场地图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800</w:t>
      </w:r>
      <w:r>
        <w:rPr>
          <w:rFonts w:hint="eastAsia" w:eastAsia="仿宋_GB2312"/>
          <w:sz w:val="32"/>
          <w:szCs w:val="32"/>
        </w:rPr>
        <w:t>米、</w:t>
      </w:r>
      <w:r>
        <w:rPr>
          <w:rFonts w:eastAsia="仿宋_GB2312"/>
          <w:sz w:val="32"/>
          <w:szCs w:val="32"/>
        </w:rPr>
        <w:t>1000</w:t>
      </w:r>
      <w:r>
        <w:rPr>
          <w:rFonts w:hint="eastAsia" w:eastAsia="仿宋_GB2312"/>
          <w:sz w:val="32"/>
          <w:szCs w:val="32"/>
        </w:rPr>
        <w:t>米跑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场地器材：</w:t>
      </w:r>
      <w:r>
        <w:rPr>
          <w:rFonts w:eastAsia="仿宋_GB2312"/>
          <w:sz w:val="32"/>
          <w:szCs w:val="32"/>
        </w:rPr>
        <w:t>400</w:t>
      </w:r>
      <w:r>
        <w:rPr>
          <w:rFonts w:hint="eastAsia" w:eastAsia="仿宋_GB2312"/>
          <w:sz w:val="32"/>
          <w:szCs w:val="32"/>
        </w:rPr>
        <w:t>米田径场跑道或其它场地，但必须丈量准确。地面平坦，地质不限。秒表若干块，使用前应进行校正。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测试方法：受测者分组测，每组不得少于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人，用站立式起跑。当听到口令或枪音、哨音后开始起跑。当受测者到达终点时停表，或终点计时员准确报时，终点记录员负责登记每人成绩。登记成绩以分、秒为单位，不计小数。</w:t>
      </w:r>
    </w:p>
    <w:p>
      <w:pPr>
        <w:spacing w:line="570" w:lineRule="exact"/>
        <w:ind w:firstLine="645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二、纵跳摸高</w:t>
      </w:r>
    </w:p>
    <w:p>
      <w:pPr>
        <w:spacing w:line="57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场地：体能测试所在地点篮球场或其他场地。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器材的，以悬挂物被触碰为合格。纵跳摸高项目考生可测试三次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注意事项：（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）起跳时，受测者双腿不能移动或有垫步动作；（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）受测者指甲不得超过指尖</w:t>
      </w:r>
      <w:r>
        <w:rPr>
          <w:rFonts w:eastAsia="仿宋_GB2312"/>
          <w:sz w:val="32"/>
          <w:szCs w:val="32"/>
        </w:rPr>
        <w:t>0.3</w:t>
      </w:r>
      <w:r>
        <w:rPr>
          <w:rFonts w:hint="eastAsia" w:eastAsia="仿宋_GB2312"/>
          <w:sz w:val="32"/>
          <w:szCs w:val="32"/>
        </w:rPr>
        <w:t>厘米；（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）受测者徒手触摸，不得</w:t>
      </w:r>
      <w:r>
        <w:rPr>
          <w:rFonts w:hint="eastAsia" w:eastAsia="仿宋_GB2312"/>
          <w:sz w:val="32"/>
          <w:szCs w:val="32"/>
          <w:lang w:eastAsia="zh-CN"/>
        </w:rPr>
        <w:t>戴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手套等其他物品；（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）受测者统一采用赤脚（可穿袜子）起跳，起跳处铺垫不超过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厘米的硬质无弹性垫子。</w:t>
      </w:r>
    </w:p>
    <w:p>
      <w:pPr>
        <w:rPr>
          <w:rFonts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DB"/>
    <w:rsid w:val="00090B7F"/>
    <w:rsid w:val="000A3F3B"/>
    <w:rsid w:val="000A49E4"/>
    <w:rsid w:val="000C0832"/>
    <w:rsid w:val="00103BDB"/>
    <w:rsid w:val="0015244E"/>
    <w:rsid w:val="001538A1"/>
    <w:rsid w:val="0017520D"/>
    <w:rsid w:val="001779F0"/>
    <w:rsid w:val="001C4F10"/>
    <w:rsid w:val="001F6DF2"/>
    <w:rsid w:val="00256868"/>
    <w:rsid w:val="00286883"/>
    <w:rsid w:val="002D30D1"/>
    <w:rsid w:val="002F7CB0"/>
    <w:rsid w:val="00361B06"/>
    <w:rsid w:val="003E55D2"/>
    <w:rsid w:val="00425D1E"/>
    <w:rsid w:val="00457397"/>
    <w:rsid w:val="004D67EA"/>
    <w:rsid w:val="005B09F5"/>
    <w:rsid w:val="005E05C2"/>
    <w:rsid w:val="00610F7C"/>
    <w:rsid w:val="00670425"/>
    <w:rsid w:val="0068187B"/>
    <w:rsid w:val="0068470D"/>
    <w:rsid w:val="006A1951"/>
    <w:rsid w:val="006F19D1"/>
    <w:rsid w:val="008A6AA3"/>
    <w:rsid w:val="008B3F51"/>
    <w:rsid w:val="00990BB3"/>
    <w:rsid w:val="009E5772"/>
    <w:rsid w:val="009F4826"/>
    <w:rsid w:val="00A378DB"/>
    <w:rsid w:val="00B01675"/>
    <w:rsid w:val="00B15B8D"/>
    <w:rsid w:val="00B2074B"/>
    <w:rsid w:val="00B7192D"/>
    <w:rsid w:val="00BD7AE9"/>
    <w:rsid w:val="00C21595"/>
    <w:rsid w:val="00C32B3E"/>
    <w:rsid w:val="00C3481D"/>
    <w:rsid w:val="00C57CBD"/>
    <w:rsid w:val="00C70FEB"/>
    <w:rsid w:val="00D063B8"/>
    <w:rsid w:val="00D47F79"/>
    <w:rsid w:val="00D61880"/>
    <w:rsid w:val="00D81B1A"/>
    <w:rsid w:val="00D836C9"/>
    <w:rsid w:val="00D95504"/>
    <w:rsid w:val="00DB0B1A"/>
    <w:rsid w:val="00DF4649"/>
    <w:rsid w:val="00ED6F0D"/>
    <w:rsid w:val="00F33AAB"/>
    <w:rsid w:val="00FD0C23"/>
    <w:rsid w:val="1CA83A1C"/>
    <w:rsid w:val="1E270DFC"/>
    <w:rsid w:val="1FA71027"/>
    <w:rsid w:val="2131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2</Pages>
  <Words>121</Words>
  <Characters>690</Characters>
  <Lines>0</Lines>
  <Paragraphs>0</Paragraphs>
  <TotalTime>7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2018-05-18T07:18:00Z</dcterms:created>
  <dc:creator>王卿阳</dc:creator>
  <cp:lastModifiedBy>Administrator</cp:lastModifiedBy>
  <cp:lastPrinted>2019-02-28T08:19:00Z</cp:lastPrinted>
  <dcterms:modified xsi:type="dcterms:W3CDTF">2024-09-20T08:16:21Z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B693F34CE3984E76A21DB045D4C267C4</vt:lpwstr>
  </property>
</Properties>
</file>