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500" w:lineRule="exact"/>
        <w:rPr>
          <w:rStyle w:val="5"/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Style w:val="5"/>
          <w:rFonts w:hint="eastAsia" w:ascii="仿宋" w:hAnsi="仿宋" w:eastAsia="仿宋"/>
          <w:sz w:val="30"/>
          <w:szCs w:val="30"/>
          <w:highlight w:val="none"/>
        </w:rPr>
        <w:t>附件</w:t>
      </w:r>
      <w:r>
        <w:rPr>
          <w:rStyle w:val="5"/>
          <w:rFonts w:hint="eastAsia" w:ascii="仿宋" w:hAnsi="仿宋" w:eastAsia="仿宋"/>
          <w:sz w:val="30"/>
          <w:szCs w:val="30"/>
          <w:highlight w:val="none"/>
          <w:lang w:eastAsia="zh-CN"/>
        </w:rPr>
        <w:t>：</w:t>
      </w:r>
      <w:r>
        <w:rPr>
          <w:rStyle w:val="5"/>
          <w:rFonts w:hint="eastAsia" w:ascii="仿宋" w:hAnsi="仿宋" w:eastAsia="仿宋"/>
          <w:sz w:val="30"/>
          <w:szCs w:val="30"/>
          <w:highlight w:val="none"/>
          <w:lang w:val="en-US" w:eastAsia="zh-CN"/>
        </w:rPr>
        <w:t>2</w:t>
      </w:r>
    </w:p>
    <w:p>
      <w:pPr>
        <w:widowControl/>
        <w:tabs>
          <w:tab w:val="left" w:pos="462"/>
        </w:tabs>
        <w:spacing w:line="500" w:lineRule="exact"/>
        <w:jc w:val="both"/>
        <w:rPr>
          <w:rStyle w:val="5"/>
          <w:rFonts w:hint="eastAsia" w:ascii="方正小标宋简体" w:eastAsia="方正小标宋简体"/>
          <w:spacing w:val="-11"/>
          <w:sz w:val="32"/>
          <w:szCs w:val="32"/>
          <w:highlight w:val="none"/>
        </w:rPr>
      </w:pPr>
      <w:r>
        <w:rPr>
          <w:rStyle w:val="5"/>
          <w:rFonts w:hint="eastAsia" w:ascii="方正小标宋简体" w:eastAsia="方正小标宋简体"/>
          <w:spacing w:val="-11"/>
          <w:sz w:val="32"/>
          <w:szCs w:val="32"/>
          <w:highlight w:val="none"/>
          <w:lang w:val="en-US" w:eastAsia="zh-CN"/>
        </w:rPr>
        <w:t>宝鸡市新华书店有限责任公司2024年</w:t>
      </w:r>
      <w:r>
        <w:rPr>
          <w:rStyle w:val="5"/>
          <w:rFonts w:hint="eastAsia" w:ascii="方正小标宋简体" w:eastAsia="方正小标宋简体"/>
          <w:spacing w:val="-11"/>
          <w:sz w:val="32"/>
          <w:szCs w:val="32"/>
          <w:highlight w:val="none"/>
        </w:rPr>
        <w:t>公开招聘</w:t>
      </w:r>
      <w:r>
        <w:rPr>
          <w:rStyle w:val="5"/>
          <w:rFonts w:hint="eastAsia" w:ascii="方正小标宋简体" w:eastAsia="方正小标宋简体"/>
          <w:spacing w:val="-11"/>
          <w:sz w:val="32"/>
          <w:szCs w:val="32"/>
          <w:highlight w:val="none"/>
          <w:lang w:val="en-US" w:eastAsia="zh-CN"/>
        </w:rPr>
        <w:t>应聘人员登记</w:t>
      </w:r>
      <w:r>
        <w:rPr>
          <w:rStyle w:val="5"/>
          <w:rFonts w:hint="eastAsia" w:ascii="方正小标宋简体" w:eastAsia="方正小标宋简体"/>
          <w:spacing w:val="-11"/>
          <w:sz w:val="32"/>
          <w:szCs w:val="32"/>
          <w:highlight w:val="none"/>
        </w:rPr>
        <w:t>表</w:t>
      </w:r>
    </w:p>
    <w:p>
      <w:pPr>
        <w:spacing w:line="320" w:lineRule="exact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spacing w:line="320" w:lineRule="exact"/>
        <w:jc w:val="left"/>
        <w:rPr>
          <w:rFonts w:hint="eastAsia" w:ascii="楷体_GB2312" w:eastAsia="楷体_GB2312"/>
          <w:sz w:val="24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应聘单位：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sz w:val="24"/>
        </w:rPr>
        <w:t xml:space="preserve">                          </w:t>
      </w:r>
      <w:r>
        <w:rPr>
          <w:rFonts w:hint="eastAsia" w:ascii="宋体" w:hAnsi="宋体" w:cs="宋体"/>
          <w:sz w:val="28"/>
          <w:szCs w:val="28"/>
        </w:rPr>
        <w:t>填表时间：    年    月</w:t>
      </w: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楷体_GB2312" w:eastAsia="楷体_GB2312"/>
          <w:sz w:val="24"/>
        </w:rPr>
        <w:t xml:space="preserve">       </w:t>
      </w:r>
    </w:p>
    <w:tbl>
      <w:tblPr>
        <w:tblStyle w:val="4"/>
        <w:tblW w:w="8974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31"/>
        <w:gridCol w:w="174"/>
        <w:gridCol w:w="1043"/>
        <w:gridCol w:w="252"/>
        <w:gridCol w:w="828"/>
        <w:gridCol w:w="387"/>
        <w:gridCol w:w="333"/>
        <w:gridCol w:w="380"/>
        <w:gridCol w:w="280"/>
        <w:gridCol w:w="345"/>
        <w:gridCol w:w="698"/>
        <w:gridCol w:w="97"/>
        <w:gridCol w:w="51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21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近期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免冠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二寸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生年月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年龄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加入党、团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健康状况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有何专长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是否经过专业培训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和培训内容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资质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</w:tc>
        <w:tc>
          <w:tcPr>
            <w:tcW w:w="25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3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是否服从调剂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384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固定电话</w:t>
            </w: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户籍所在地</w:t>
            </w:r>
          </w:p>
        </w:tc>
        <w:tc>
          <w:tcPr>
            <w:tcW w:w="3848" w:type="dxa"/>
            <w:gridSpan w:val="8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    市    县（区）    镇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105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23" w:type="dxa"/>
            <w:gridSpan w:val="14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9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0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10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931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897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我郑重承诺：本人所提供的个人信息、证明资料、证件等真实、准确，并自觉遵守此次招聘的各项规定，对因提供有关信息证件不实或违反有关规定所造成的后果，由本人承担。        </w:t>
            </w:r>
          </w:p>
          <w:p>
            <w:pPr>
              <w:spacing w:line="400" w:lineRule="exact"/>
              <w:ind w:firstLine="1476" w:firstLineChars="700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本人签名：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    月  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1.应聘人员应确保联系电话畅通，便于联系通知相关事项。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2.本表由应聘人员本人如实填写，弄虚作假的按照招聘方案取消应聘资格。</w:t>
      </w:r>
    </w:p>
    <w:p>
      <w:pPr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/>
          <w:sz w:val="24"/>
        </w:rPr>
        <w:t>3.本表报名应聘时填写。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宝鸡</w:t>
      </w:r>
      <w:r>
        <w:rPr>
          <w:rFonts w:hint="eastAsia" w:ascii="宋体" w:hAnsi="宋体"/>
          <w:b/>
          <w:sz w:val="36"/>
          <w:szCs w:val="36"/>
        </w:rPr>
        <w:t>市新华书店有限责任公司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2024年</w:t>
      </w:r>
      <w:r>
        <w:rPr>
          <w:rFonts w:hint="eastAsia" w:ascii="宋体" w:hAnsi="宋体"/>
          <w:b/>
          <w:sz w:val="36"/>
          <w:szCs w:val="36"/>
          <w:lang w:eastAsia="zh-CN"/>
        </w:rPr>
        <w:t>公开</w:t>
      </w:r>
      <w:r>
        <w:rPr>
          <w:rFonts w:hint="eastAsia" w:ascii="宋体" w:hAnsi="宋体"/>
          <w:b/>
          <w:sz w:val="36"/>
          <w:szCs w:val="36"/>
        </w:rPr>
        <w:t>招聘</w:t>
      </w:r>
      <w:r>
        <w:rPr>
          <w:rFonts w:hint="eastAsia" w:ascii="宋体" w:hAnsi="宋体"/>
          <w:b/>
          <w:sz w:val="36"/>
          <w:szCs w:val="36"/>
          <w:lang w:eastAsia="zh-CN"/>
        </w:rPr>
        <w:t>职工</w:t>
      </w:r>
      <w:r>
        <w:rPr>
          <w:rFonts w:hint="eastAsia" w:ascii="宋体" w:hAnsi="宋体"/>
          <w:b/>
          <w:sz w:val="36"/>
          <w:szCs w:val="36"/>
        </w:rPr>
        <w:t>应聘人员登记表填表说明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一、姓名：和身份证上姓名一致。</w:t>
      </w:r>
    </w:p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二、照片：每张表贴一张近期免冠同底二寸照片，并另行提供四张近期免冠同底二寸照片。</w:t>
      </w:r>
    </w:p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三、籍贯：如“陕西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宝鸡</w:t>
      </w:r>
      <w:r>
        <w:rPr>
          <w:rFonts w:hint="eastAsia" w:ascii="仿宋" w:hAnsi="仿宋" w:eastAsia="仿宋" w:cs="宋体"/>
          <w:sz w:val="32"/>
          <w:szCs w:val="32"/>
        </w:rPr>
        <w:t>”。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四、政治面貌：是党员的填“中共党员”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是团员的填“共青团员”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加入民主党派的填写民主党派名称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没有加入党派的填“群众”。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五、学历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/学位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填第一学历“大学本科”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学位填“**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严格按照学位证书表述）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六、毕业院校及专业：填写院校全称和专业全称。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七、有何专长：如第二学位、琴棋书画等。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八、是否经过其他专业培训和培训内容（资质）：如专业技术职务任职资格、驾驶员培训等。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九、家庭住址：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精确填写到门牌号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十、</w:t>
      </w:r>
      <w:r>
        <w:rPr>
          <w:rFonts w:hint="eastAsia" w:ascii="仿宋" w:hAnsi="仿宋" w:eastAsia="仿宋"/>
          <w:sz w:val="32"/>
          <w:szCs w:val="32"/>
        </w:rPr>
        <w:t>“简历”项需从高中或同等学历开始，包括求学、工作、任职经历，时间精确至月。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十一、“家庭成员”包括父母、配偶、子女。</w:t>
      </w:r>
    </w:p>
    <w:p>
      <w:pPr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十二、“主要社会关系”包括同胞兄弟姊妹、岳父母</w:t>
      </w:r>
      <w:r>
        <w:rPr>
          <w:rFonts w:hint="eastAsia" w:ascii="仿宋" w:hAnsi="仿宋" w:eastAsia="仿宋"/>
          <w:sz w:val="32"/>
          <w:szCs w:val="32"/>
          <w:lang w:eastAsia="zh-CN"/>
        </w:rPr>
        <w:t>、公婆</w:t>
      </w:r>
      <w:r>
        <w:rPr>
          <w:rFonts w:hint="eastAsia" w:ascii="仿宋" w:hAnsi="仿宋" w:eastAsia="仿宋"/>
          <w:sz w:val="32"/>
          <w:szCs w:val="32"/>
        </w:rPr>
        <w:t>及其他关系密切人员。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370F4"/>
    <w:rsid w:val="09925C1B"/>
    <w:rsid w:val="14340FB7"/>
    <w:rsid w:val="231370F4"/>
    <w:rsid w:val="76D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ca-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2024-09-11T01:54:00Z</dcterms:created>
  <dc:creator>XHSD</dc:creator>
  <cp:lastModifiedBy>XHSD</cp:lastModifiedBy>
  <cp:lastPrinted>2024-09-11T07:58:26Z</cp:lastPrinted>
  <dcterms:modified xsi:type="dcterms:W3CDTF">2024-09-11T08:01:30Z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