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F7" w:rsidRPr="00414EF7" w:rsidRDefault="00414EF7" w:rsidP="00414EF7">
      <w:pPr>
        <w:rPr>
          <w:rFonts w:ascii="方正黑体_GBK" w:eastAsia="方正黑体_GBK" w:hint="eastAsia"/>
          <w:sz w:val="32"/>
          <w:szCs w:val="32"/>
        </w:rPr>
      </w:pPr>
      <w:r w:rsidRPr="00414EF7">
        <w:rPr>
          <w:rFonts w:ascii="方正黑体_GBK" w:eastAsia="方正黑体_GBK" w:hint="eastAsia"/>
          <w:sz w:val="32"/>
          <w:szCs w:val="32"/>
        </w:rPr>
        <w:t>附件2</w:t>
      </w:r>
    </w:p>
    <w:p w:rsidR="00414EF7" w:rsidRDefault="00414EF7" w:rsidP="00414EF7">
      <w:pPr>
        <w:spacing w:line="520" w:lineRule="exact"/>
        <w:jc w:val="center"/>
        <w:rPr>
          <w:rFonts w:ascii="方正仿宋_GBK" w:eastAsia="方正仿宋_GBK" w:hAnsi="宋体-方正超大字符集" w:cs="宋体-方正超大字符集"/>
          <w:sz w:val="32"/>
          <w:szCs w:val="32"/>
        </w:rPr>
      </w:pPr>
    </w:p>
    <w:p w:rsidR="00414EF7" w:rsidRDefault="00414EF7" w:rsidP="00414EF7">
      <w:pPr>
        <w:spacing w:line="520" w:lineRule="exact"/>
        <w:jc w:val="center"/>
        <w:rPr>
          <w:rFonts w:ascii="方正小标宋_GBK" w:eastAsia="方正小标宋_GBK" w:hAnsi="宋体-方正超大字符集" w:cs="宋体-方正超大字符集"/>
          <w:sz w:val="44"/>
          <w:szCs w:val="44"/>
        </w:rPr>
      </w:pPr>
      <w:r>
        <w:rPr>
          <w:rFonts w:ascii="方正小标宋_GBK" w:eastAsia="方正小标宋_GBK" w:hAnsi="宋体-方正超大字符集" w:cs="宋体-方正超大字符集" w:hint="eastAsia"/>
          <w:sz w:val="44"/>
          <w:szCs w:val="44"/>
        </w:rPr>
        <w:t>考察办法</w:t>
      </w:r>
    </w:p>
    <w:p w:rsidR="00414EF7" w:rsidRDefault="00414EF7" w:rsidP="00414EF7">
      <w:pPr>
        <w:spacing w:line="520" w:lineRule="exact"/>
        <w:jc w:val="center"/>
        <w:rPr>
          <w:rFonts w:ascii="方正仿宋_GBK" w:eastAsia="方正仿宋_GBK" w:hAnsi="宋体-方正超大字符集" w:cs="宋体-方正超大字符集"/>
          <w:sz w:val="32"/>
          <w:szCs w:val="32"/>
        </w:rPr>
      </w:pPr>
    </w:p>
    <w:p w:rsidR="00414EF7" w:rsidRDefault="00414EF7" w:rsidP="00414EF7">
      <w:pPr>
        <w:spacing w:line="560" w:lineRule="exact"/>
        <w:ind w:firstLineChars="200" w:firstLine="640"/>
        <w:rPr>
          <w:rFonts w:ascii="方正仿宋_GBK" w:eastAsia="方正仿宋_GBK" w:hAnsi="宋体-方正超大字符集" w:cs="宋体-方正超大字符集"/>
          <w:sz w:val="32"/>
          <w:szCs w:val="32"/>
        </w:rPr>
      </w:pP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为确保考察工作科学、公正，结合我市实际制定本办法。考察采取等级</w:t>
      </w:r>
      <w:r>
        <w:rPr>
          <w:rFonts w:ascii="方正仿宋_GBK" w:eastAsia="方正仿宋_GBK" w:hAnsi="宋体-方正超大字符集" w:cs="宋体-方正超大字符集"/>
          <w:sz w:val="32"/>
          <w:szCs w:val="32"/>
        </w:rPr>
        <w:t>评定方式</w:t>
      </w: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进</w:t>
      </w:r>
      <w:bookmarkStart w:id="0" w:name="_GoBack"/>
      <w:bookmarkEnd w:id="0"/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行。具体考察内容为德、能、勤、绩、廉五</w:t>
      </w:r>
      <w:proofErr w:type="gramStart"/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个</w:t>
      </w:r>
      <w:proofErr w:type="gramEnd"/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方面：</w:t>
      </w:r>
    </w:p>
    <w:p w:rsidR="00414EF7" w:rsidRDefault="00414EF7" w:rsidP="00414EF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方正仿宋_GBK" w:eastAsia="方正仿宋_GBK" w:hAnsi="宋体-方正超大字符集" w:cs="宋体-方正超大字符集"/>
          <w:sz w:val="32"/>
          <w:szCs w:val="32"/>
        </w:rPr>
      </w:pP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德：主要为政治</w:t>
      </w:r>
      <w:r>
        <w:rPr>
          <w:rFonts w:ascii="方正仿宋_GBK" w:eastAsia="方正仿宋_GBK" w:hAnsi="宋体-方正超大字符集" w:cs="宋体-方正超大字符集"/>
          <w:sz w:val="32"/>
          <w:szCs w:val="32"/>
        </w:rPr>
        <w:t>思想</w:t>
      </w: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、道德品质等方面</w:t>
      </w:r>
      <w:r>
        <w:rPr>
          <w:rFonts w:ascii="方正仿宋_GBK" w:eastAsia="方正仿宋_GBK" w:hAnsi="宋体-方正超大字符集" w:cs="宋体-方正超大字符集"/>
          <w:sz w:val="32"/>
          <w:szCs w:val="32"/>
        </w:rPr>
        <w:t>表现</w:t>
      </w: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情况；</w:t>
      </w:r>
    </w:p>
    <w:p w:rsidR="00414EF7" w:rsidRDefault="00414EF7" w:rsidP="00414EF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方正仿宋_GBK" w:eastAsia="方正仿宋_GBK" w:hAnsi="宋体-方正超大字符集" w:cs="宋体-方正超大字符集"/>
          <w:sz w:val="32"/>
          <w:szCs w:val="32"/>
        </w:rPr>
      </w:pP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能：主要为业务水平和工作能力等方面情况；</w:t>
      </w:r>
    </w:p>
    <w:p w:rsidR="00414EF7" w:rsidRDefault="00414EF7" w:rsidP="00414EF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方正仿宋_GBK" w:eastAsia="方正仿宋_GBK" w:hAnsi="宋体-方正超大字符集" w:cs="宋体-方正超大字符集"/>
          <w:sz w:val="32"/>
          <w:szCs w:val="32"/>
        </w:rPr>
      </w:pP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勤：主要为工作态度、奉献精神及出勤等方面情况；</w:t>
      </w:r>
    </w:p>
    <w:p w:rsidR="00414EF7" w:rsidRDefault="00414EF7" w:rsidP="00414EF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方正仿宋_GBK" w:eastAsia="方正仿宋_GBK" w:hAnsi="宋体-方正超大字符集" w:cs="宋体-方正超大字符集"/>
          <w:sz w:val="32"/>
          <w:szCs w:val="32"/>
        </w:rPr>
      </w:pP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绩：主要为岗位履职、</w:t>
      </w:r>
      <w:r>
        <w:rPr>
          <w:rFonts w:ascii="方正仿宋_GBK" w:eastAsia="方正仿宋_GBK" w:hAnsi="宋体-方正超大字符集" w:cs="宋体-方正超大字符集"/>
          <w:sz w:val="32"/>
          <w:szCs w:val="32"/>
        </w:rPr>
        <w:t>工作</w:t>
      </w: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效率、工作质量和</w:t>
      </w:r>
      <w:r>
        <w:rPr>
          <w:rFonts w:ascii="方正仿宋_GBK" w:eastAsia="方正仿宋_GBK" w:hAnsi="宋体-方正超大字符集" w:cs="宋体-方正超大字符集"/>
          <w:sz w:val="32"/>
          <w:szCs w:val="32"/>
        </w:rPr>
        <w:t>实绩</w:t>
      </w: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等方面情况；</w:t>
      </w:r>
    </w:p>
    <w:p w:rsidR="00414EF7" w:rsidRDefault="00414EF7" w:rsidP="00414EF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方正仿宋_GBK" w:eastAsia="方正仿宋_GBK" w:hAnsi="宋体-方正超大字符集" w:cs="宋体-方正超大字符集"/>
          <w:sz w:val="32"/>
          <w:szCs w:val="32"/>
        </w:rPr>
      </w:pP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廉：主要为廉洁自律、工作作风、工作纪律等方面情况。</w:t>
      </w:r>
    </w:p>
    <w:p w:rsidR="00841432" w:rsidRDefault="00414EF7" w:rsidP="00414EF7">
      <w:pPr>
        <w:ind w:firstLine="420"/>
      </w:pP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由原用人单位按合格、不合格二个等次在《考察评价表》上评定并签字盖章，其中任</w:t>
      </w:r>
      <w:proofErr w:type="gramStart"/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Ansi="宋体-方正超大字符集" w:cs="宋体-方正超大字符集"/>
          <w:sz w:val="32"/>
          <w:szCs w:val="32"/>
        </w:rPr>
        <w:t>单项</w:t>
      </w: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等级</w:t>
      </w:r>
      <w:r>
        <w:rPr>
          <w:rFonts w:ascii="方正仿宋_GBK" w:eastAsia="方正仿宋_GBK" w:hAnsi="宋体-方正超大字符集" w:cs="宋体-方正超大字符集"/>
          <w:sz w:val="32"/>
          <w:szCs w:val="32"/>
        </w:rPr>
        <w:t>评定为不合格的确定为考察不合格</w:t>
      </w: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（被</w:t>
      </w:r>
      <w:r>
        <w:rPr>
          <w:rFonts w:ascii="方正仿宋_GBK" w:eastAsia="方正仿宋_GBK" w:hAnsi="宋体-方正超大字符集" w:cs="宋体-方正超大字符集"/>
          <w:sz w:val="32"/>
          <w:szCs w:val="32"/>
        </w:rPr>
        <w:t>评定为</w:t>
      </w: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不合格的</w:t>
      </w:r>
      <w:r>
        <w:rPr>
          <w:rFonts w:ascii="方正仿宋_GBK" w:eastAsia="方正仿宋_GBK" w:hAnsi="宋体-方正超大字符集" w:cs="宋体-方正超大字符集"/>
          <w:sz w:val="32"/>
          <w:szCs w:val="32"/>
        </w:rPr>
        <w:t>须</w:t>
      </w: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在意见</w:t>
      </w:r>
      <w:proofErr w:type="gramStart"/>
      <w:r>
        <w:rPr>
          <w:rFonts w:ascii="方正仿宋_GBK" w:eastAsia="方正仿宋_GBK" w:hAnsi="宋体-方正超大字符集" w:cs="宋体-方正超大字符集"/>
          <w:sz w:val="32"/>
          <w:szCs w:val="32"/>
        </w:rPr>
        <w:t>栏</w:t>
      </w: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说明</w:t>
      </w:r>
      <w:proofErr w:type="gramEnd"/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原因）</w:t>
      </w:r>
      <w:r>
        <w:rPr>
          <w:rFonts w:ascii="方正仿宋_GBK" w:eastAsia="方正仿宋_GBK" w:hAnsi="宋体-方正超大字符集" w:cs="宋体-方正超大字符集"/>
          <w:sz w:val="32"/>
          <w:szCs w:val="32"/>
        </w:rPr>
        <w:t>。</w:t>
      </w:r>
      <w:r>
        <w:rPr>
          <w:rFonts w:ascii="方正仿宋_GBK" w:eastAsia="方正仿宋_GBK" w:hAnsi="宋体-方正超大字符集" w:cs="宋体-方正超大字符集" w:hint="eastAsia"/>
          <w:sz w:val="32"/>
          <w:szCs w:val="32"/>
        </w:rPr>
        <w:t>各县人力资源和社会保障局采取服务期满考核等次、平时考核、个别谈话和民主测评（民主测评和个别谈话人员为服务单位领导班子成员、所在单位（科室）工作人员、工作上有密切联系的单位（科室）负责人或工作人员）相结合的方式对应考人员的评分进行复核并签字盖章，市人力资源和社会保障局将进行抽查。</w:t>
      </w:r>
    </w:p>
    <w:sectPr w:rsidR="0084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1D6D"/>
    <w:multiLevelType w:val="multilevel"/>
    <w:tmpl w:val="297F1D6D"/>
    <w:lvl w:ilvl="0">
      <w:start w:val="1"/>
      <w:numFmt w:val="decimal"/>
      <w:lvlText w:val="%1."/>
      <w:lvlJc w:val="left"/>
      <w:pPr>
        <w:ind w:left="1032" w:hanging="39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6" w:hanging="420"/>
      </w:pPr>
    </w:lvl>
    <w:lvl w:ilvl="2">
      <w:start w:val="1"/>
      <w:numFmt w:val="lowerRoman"/>
      <w:lvlText w:val="%3."/>
      <w:lvlJc w:val="right"/>
      <w:pPr>
        <w:ind w:left="1896" w:hanging="420"/>
      </w:pPr>
    </w:lvl>
    <w:lvl w:ilvl="3">
      <w:start w:val="1"/>
      <w:numFmt w:val="decimal"/>
      <w:lvlText w:val="%4."/>
      <w:lvlJc w:val="left"/>
      <w:pPr>
        <w:ind w:left="2316" w:hanging="420"/>
      </w:pPr>
    </w:lvl>
    <w:lvl w:ilvl="4">
      <w:start w:val="1"/>
      <w:numFmt w:val="lowerLetter"/>
      <w:lvlText w:val="%5)"/>
      <w:lvlJc w:val="left"/>
      <w:pPr>
        <w:ind w:left="2736" w:hanging="420"/>
      </w:pPr>
    </w:lvl>
    <w:lvl w:ilvl="5">
      <w:start w:val="1"/>
      <w:numFmt w:val="lowerRoman"/>
      <w:lvlText w:val="%6."/>
      <w:lvlJc w:val="right"/>
      <w:pPr>
        <w:ind w:left="3156" w:hanging="420"/>
      </w:pPr>
    </w:lvl>
    <w:lvl w:ilvl="6">
      <w:start w:val="1"/>
      <w:numFmt w:val="decimal"/>
      <w:lvlText w:val="%7."/>
      <w:lvlJc w:val="left"/>
      <w:pPr>
        <w:ind w:left="3576" w:hanging="420"/>
      </w:pPr>
    </w:lvl>
    <w:lvl w:ilvl="7">
      <w:start w:val="1"/>
      <w:numFmt w:val="lowerLetter"/>
      <w:lvlText w:val="%8)"/>
      <w:lvlJc w:val="left"/>
      <w:pPr>
        <w:ind w:left="3996" w:hanging="420"/>
      </w:pPr>
    </w:lvl>
    <w:lvl w:ilvl="8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F7"/>
    <w:rsid w:val="00414EF7"/>
    <w:rsid w:val="008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80E9D-67ED-43F6-9198-0C8B733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F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2024-10-08T08:48:00Z</dcterms:created>
  <dcterms:modified xsi:type="dcterms:W3CDTF">2024-10-08T08:49:00Z</dcterms:modified>
</cp:coreProperties>
</file>