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sz w:val="32"/>
          <w:szCs w:val="32"/>
        </w:rPr>
        <w:t>：</w:t>
      </w:r>
    </w:p>
    <w:p>
      <w:pPr>
        <w:spacing w:line="60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背景调查同意书</w:t>
      </w:r>
    </w:p>
    <w:p>
      <w:pPr>
        <w:spacing w:line="520" w:lineRule="exact"/>
        <w:ind w:firstLine="964" w:firstLineChars="300"/>
        <w:rPr>
          <w:rFonts w:ascii="仿宋_GB2312" w:hAnsi="仿宋_GB2312" w:eastAsia="仿宋_GB2312" w:cs="仿宋_GB2312"/>
          <w:b/>
          <w:bCs/>
          <w:sz w:val="32"/>
          <w:szCs w:val="32"/>
          <w:u w:val="single"/>
        </w:rPr>
      </w:pPr>
    </w:p>
    <w:p>
      <w:pPr>
        <w:spacing w:line="600" w:lineRule="exact"/>
        <w:ind w:firstLine="960" w:firstLineChars="3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XXX </w:t>
      </w:r>
      <w:r>
        <w:rPr>
          <w:rFonts w:hint="eastAsia" w:ascii="仿宋_GB2312" w:hAnsi="仿宋_GB2312" w:eastAsia="仿宋_GB2312" w:cs="仿宋_GB2312"/>
          <w:sz w:val="32"/>
          <w:szCs w:val="32"/>
        </w:rPr>
        <w:t>，身份证号：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，授权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（单位）</w:t>
      </w:r>
      <w:r>
        <w:rPr>
          <w:rFonts w:hint="eastAsia" w:ascii="仿宋_GB2312" w:hAnsi="仿宋_GB2312" w:eastAsia="仿宋_GB2312" w:cs="仿宋_GB2312"/>
          <w:sz w:val="32"/>
          <w:szCs w:val="32"/>
        </w:rPr>
        <w:t>向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（单位）</w:t>
      </w:r>
      <w:r>
        <w:rPr>
          <w:rFonts w:hint="eastAsia" w:ascii="仿宋_GB2312" w:hAnsi="仿宋_GB2312" w:eastAsia="仿宋_GB2312" w:cs="仿宋_GB2312"/>
          <w:sz w:val="32"/>
          <w:szCs w:val="32"/>
        </w:rPr>
        <w:t>透露本人在职时的员工资料，包括在职期间工作表现及薪资记录表，并如实提供证明人信息。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具体证明人信息清单如下：</w:t>
      </w:r>
    </w:p>
    <w:tbl>
      <w:tblPr>
        <w:tblStyle w:val="3"/>
        <w:tblW w:w="91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5"/>
        <w:gridCol w:w="1920"/>
        <w:gridCol w:w="1730"/>
        <w:gridCol w:w="1470"/>
        <w:gridCol w:w="1645"/>
        <w:gridCol w:w="16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6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证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明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信息</w:t>
            </w:r>
          </w:p>
        </w:tc>
        <w:tc>
          <w:tcPr>
            <w:tcW w:w="19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工作起止时间</w:t>
            </w:r>
          </w:p>
        </w:tc>
        <w:tc>
          <w:tcPr>
            <w:tcW w:w="17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单位及职务</w:t>
            </w:r>
          </w:p>
        </w:tc>
        <w:tc>
          <w:tcPr>
            <w:tcW w:w="4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6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部门及职务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6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6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6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6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6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7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备注</w:t>
            </w:r>
          </w:p>
        </w:tc>
        <w:tc>
          <w:tcPr>
            <w:tcW w:w="8460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候选人需提供与应聘岗位相应匹配岗位的任职经历“证明人”，每段工作履历证明人不少于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人；调查时间范围一般为被调查人选近两年（不少于2年）的工作情况，若其近2年内服务单位超过1家的，则延伸考察。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证明人应是候选人在职期间的直接上级，业务往来部门、人力资源部门以及所在部门的同事，客户等；需提供证明人的原单位的固定电话号码（如提供手机号码需与原单位进行验证核实）。</w:t>
            </w:r>
          </w:p>
        </w:tc>
      </w:tr>
    </w:tbl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r>
        <w:rPr>
          <w:rFonts w:hint="eastAsia" w:ascii="仿宋_GB2312" w:hAnsi="仿宋_GB2312" w:eastAsia="仿宋_GB2312" w:cs="仿宋_GB2312"/>
          <w:sz w:val="32"/>
          <w:szCs w:val="32"/>
        </w:rPr>
        <w:t xml:space="preserve">被背调人（签字）：           日期：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3NTM4ZjNiMzQ5YmEyMjU1ZjgyYWM4YjY1YTVkMTAifQ=="/>
  </w:docVars>
  <w:rsids>
    <w:rsidRoot w:val="00000000"/>
    <w:rsid w:val="55771D02"/>
    <w:rsid w:val="55F818D9"/>
    <w:rsid w:val="608C7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268</Words>
  <Characters>270</Characters>
  <Lines>0</Lines>
  <Paragraphs>0</Paragraphs>
  <TotalTime>1</TotalTime>
  <ScaleCrop>false</ScaleCrop>
  <LinksUpToDate>false</LinksUpToDate>
  <CharactersWithSpaces>306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2023-12-18T08:37:00Z</dcterms:created>
  <dc:creator>Administrator</dc:creator>
  <cp:lastModifiedBy>Administrator</cp:lastModifiedBy>
  <cp:lastPrinted>2023-12-18T08:45:00Z</cp:lastPrinted>
  <dcterms:modified xsi:type="dcterms:W3CDTF">2024-10-12T07:28:47Z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6B7C635CAB65436EAC35E5E72BFD0048</vt:lpwstr>
  </property>
</Properties>
</file>