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Nimbus Roman" w:hAnsi="Nimbus Roman" w:eastAsia="黑体" w:cs="Nimbus Roman"/>
          <w:color w:val="auto"/>
          <w:sz w:val="32"/>
          <w:szCs w:val="32"/>
          <w:lang w:val="en-US" w:eastAsia="zh-CN"/>
        </w:rPr>
      </w:pPr>
      <w:r>
        <w:rPr>
          <w:rFonts w:hint="default" w:ascii="Nimbus Roman" w:hAnsi="Nimbus Roman" w:eastAsia="黑体" w:cs="Nimbus Roman"/>
          <w:color w:val="auto"/>
          <w:sz w:val="32"/>
          <w:szCs w:val="32"/>
        </w:rPr>
        <w:t>附件</w:t>
      </w:r>
      <w:r>
        <w:rPr>
          <w:rFonts w:hint="eastAsia" w:ascii="Nimbus Roman" w:hAnsi="Nimbus Roman" w:eastAsia="黑体" w:cs="Nimbus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eastAsia" w:ascii="Nimbus Roman" w:hAnsi="Nimbus Roman" w:eastAsia="方正小标宋简体" w:cs="Nimbus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0"/>
        <w:rPr>
          <w:rFonts w:hint="default" w:ascii="Nimbus Roman" w:hAnsi="Nimbus Roman" w:eastAsia="方正小标宋简体" w:cs="Nimbus Roman"/>
          <w:color w:val="auto"/>
          <w:sz w:val="44"/>
          <w:szCs w:val="44"/>
        </w:rPr>
      </w:pPr>
      <w:r>
        <w:rPr>
          <w:rFonts w:hint="eastAsia" w:ascii="Nimbus Roman" w:hAnsi="Nimbus Roman" w:eastAsia="方正小标宋简体" w:cs="Nimbus Roman"/>
          <w:color w:val="auto"/>
          <w:sz w:val="44"/>
          <w:szCs w:val="44"/>
          <w:lang w:eastAsia="zh-CN"/>
        </w:rPr>
        <w:t>职位业务水平测试</w:t>
      </w:r>
      <w:r>
        <w:rPr>
          <w:rFonts w:hint="default" w:ascii="Nimbus Roman" w:hAnsi="Nimbus Roman" w:eastAsia="方正小标宋简体" w:cs="Nimbus Roman"/>
          <w:color w:val="auto"/>
          <w:sz w:val="44"/>
          <w:szCs w:val="44"/>
        </w:rPr>
        <w:t>考生须知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测试时间为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2024年10月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日（周三）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上午8:30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10:30。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考生应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携带本人身份证（含有效期内的临时身份证）和准考证自行前往西安市新城区西五路85号办公楼考场应试，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2024年10月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日（周三）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上午8: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前到达考点。</w:t>
      </w:r>
      <w:r>
        <w:rPr>
          <w:rFonts w:hint="default" w:ascii="仿宋" w:hAnsi="仿宋" w:eastAsia="仿宋" w:cs="仿宋"/>
          <w:color w:val="auto"/>
          <w:sz w:val="32"/>
          <w:szCs w:val="32"/>
          <w:lang w:val="en"/>
        </w:rPr>
        <w:t>正式开考30分钟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后</w:t>
      </w:r>
      <w:r>
        <w:rPr>
          <w:rFonts w:hint="default" w:ascii="仿宋" w:hAnsi="仿宋" w:eastAsia="仿宋" w:cs="仿宋"/>
          <w:color w:val="auto"/>
          <w:sz w:val="32"/>
          <w:szCs w:val="32"/>
          <w:lang w:val="e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迟到考生不允许入场。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测试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针对报考职位，考察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综合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分析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、政策研究、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工作处理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文稿撰写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等相关能力。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测试采用集中、限时、闭卷笔试方式进行。试题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论述题，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按照报考职位分别出题，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总分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为100分。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考生需自备黑色字迹的签字笔或钢笔等测试文具。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考生进出考场须保持安静，服从考场工作人员安排。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考生除携带必要的测试文具外，严禁将参考资料、手机及其它电子设备等带至座位。</w:t>
      </w:r>
      <w:r>
        <w:rPr>
          <w:rFonts w:hint="eastAsia" w:ascii="仿宋" w:hAnsi="仿宋" w:eastAsia="仿宋" w:cs="仿宋"/>
          <w:sz w:val="32"/>
          <w:szCs w:val="32"/>
        </w:rPr>
        <w:t>考生应自觉关闭全部通讯工具，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并取消通讯工具闹铃、自动开机等设置，将所带物品放入储物柜</w:t>
      </w:r>
      <w:r>
        <w:rPr>
          <w:rFonts w:hint="eastAsia" w:ascii="仿宋" w:hAnsi="仿宋" w:eastAsia="仿宋" w:cs="仿宋"/>
          <w:sz w:val="32"/>
          <w:szCs w:val="32"/>
        </w:rPr>
        <w:t>集中统一保管。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凡发现违规将有关物品带至座位的，一律取消考试资格并按照相关规定处理。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考生应按照监考员的要求，遵守考场纪律，独立答题，不干扰其他考生答题。考生必须</w:t>
      </w:r>
      <w:r>
        <w:rPr>
          <w:rFonts w:hint="default" w:ascii="仿宋" w:hAnsi="仿宋" w:eastAsia="仿宋" w:cs="仿宋"/>
          <w:color w:val="auto"/>
          <w:sz w:val="32"/>
          <w:szCs w:val="32"/>
          <w:lang w:val="en"/>
        </w:rPr>
        <w:t>在答题纸规定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区域内按要求作答。</w:t>
      </w:r>
      <w:r>
        <w:rPr>
          <w:rFonts w:hint="default" w:ascii="仿宋" w:hAnsi="仿宋" w:eastAsia="仿宋" w:cs="仿宋"/>
          <w:color w:val="auto"/>
          <w:sz w:val="32"/>
          <w:szCs w:val="32"/>
          <w:lang w:val="en"/>
        </w:rPr>
        <w:t>写清“本卷共*页，此页为第*页”，防止遗漏。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严禁在考试试卷以及答题纸上作任何标记，否则按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01456"/>
    <w:rsid w:val="5430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2024-10-13T02:27:00Z</dcterms:created>
  <dc:creator>Administrator</dc:creator>
  <cp:lastModifiedBy>Administrator</cp:lastModifiedBy>
  <dcterms:modified xsi:type="dcterms:W3CDTF">2024-10-13T02:27:52Z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