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891CA">
      <w:pPr>
        <w:spacing w:before="77" w:line="202" w:lineRule="auto"/>
        <w:ind w:right="1458"/>
        <w:jc w:val="center"/>
        <w:outlineLvl w:val="0"/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val="en-US" w:eastAsia="zh-CN"/>
        </w:rPr>
        <w:t xml:space="preserve">     治多县</w:t>
      </w: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>公安局2024年面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向社会公开招聘警务辅助人员职位表</w:t>
      </w:r>
    </w:p>
    <w:tbl>
      <w:tblPr>
        <w:tblStyle w:val="5"/>
        <w:tblW w:w="139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300"/>
        <w:gridCol w:w="2648"/>
        <w:gridCol w:w="1145"/>
        <w:gridCol w:w="1432"/>
        <w:gridCol w:w="1386"/>
        <w:gridCol w:w="5144"/>
      </w:tblGrid>
      <w:tr w14:paraId="7340F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61" w:type="dxa"/>
            <w:vAlign w:val="center"/>
          </w:tcPr>
          <w:p w14:paraId="086443C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300" w:type="dxa"/>
            <w:vAlign w:val="center"/>
          </w:tcPr>
          <w:p w14:paraId="783C09D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648" w:type="dxa"/>
            <w:vAlign w:val="center"/>
          </w:tcPr>
          <w:p w14:paraId="5BEFB0D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职位名称</w:t>
            </w:r>
          </w:p>
        </w:tc>
        <w:tc>
          <w:tcPr>
            <w:tcW w:w="1145" w:type="dxa"/>
            <w:vAlign w:val="center"/>
          </w:tcPr>
          <w:p w14:paraId="4CFC4BA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1432" w:type="dxa"/>
            <w:vAlign w:val="center"/>
          </w:tcPr>
          <w:p w14:paraId="6F76018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招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聘</w:t>
            </w:r>
          </w:p>
          <w:p w14:paraId="758B90C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1386" w:type="dxa"/>
            <w:vAlign w:val="center"/>
          </w:tcPr>
          <w:p w14:paraId="0BAB283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5144" w:type="dxa"/>
            <w:vAlign w:val="center"/>
          </w:tcPr>
          <w:p w14:paraId="040175D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职位所需资格条件</w:t>
            </w:r>
          </w:p>
        </w:tc>
      </w:tr>
      <w:tr w14:paraId="033AA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861" w:type="dxa"/>
            <w:vAlign w:val="center"/>
          </w:tcPr>
          <w:p w14:paraId="1540E7A0">
            <w:pPr>
              <w:spacing w:before="78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00" w:type="dxa"/>
            <w:vMerge w:val="restart"/>
            <w:vAlign w:val="center"/>
          </w:tcPr>
          <w:p w14:paraId="6F4B4E76"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>治多县</w:t>
            </w:r>
          </w:p>
          <w:p w14:paraId="77B9BAAF"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>公安局</w:t>
            </w:r>
          </w:p>
        </w:tc>
        <w:tc>
          <w:tcPr>
            <w:tcW w:w="2648" w:type="dxa"/>
            <w:vAlign w:val="center"/>
          </w:tcPr>
          <w:p w14:paraId="77B1F1A9">
            <w:pPr>
              <w:spacing w:before="81" w:line="33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32"/>
                <w:szCs w:val="32"/>
                <w:lang w:val="en-US" w:eastAsia="zh-CN"/>
              </w:rPr>
              <w:t>交警大队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32"/>
                <w:szCs w:val="32"/>
              </w:rPr>
              <w:t>辅警</w:t>
            </w:r>
          </w:p>
        </w:tc>
        <w:tc>
          <w:tcPr>
            <w:tcW w:w="1145" w:type="dxa"/>
            <w:vAlign w:val="center"/>
          </w:tcPr>
          <w:p w14:paraId="25FCFC9F">
            <w:pPr>
              <w:spacing w:before="81" w:line="336" w:lineRule="exact"/>
              <w:ind w:left="458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32" w:type="dxa"/>
            <w:vAlign w:val="center"/>
          </w:tcPr>
          <w:p w14:paraId="3298C5C0">
            <w:pPr>
              <w:spacing w:before="81" w:line="20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6" w:type="dxa"/>
            <w:vAlign w:val="center"/>
          </w:tcPr>
          <w:p w14:paraId="49C699F0">
            <w:pPr>
              <w:spacing w:before="81" w:line="33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32"/>
                <w:szCs w:val="32"/>
              </w:rPr>
              <w:t>专业不限</w:t>
            </w:r>
          </w:p>
        </w:tc>
        <w:tc>
          <w:tcPr>
            <w:tcW w:w="5144" w:type="dxa"/>
            <w:vAlign w:val="top"/>
          </w:tcPr>
          <w:p w14:paraId="2C628F73">
            <w:pPr>
              <w:spacing w:before="81" w:line="227" w:lineRule="auto"/>
              <w:ind w:right="168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1.国民教育大专及以上学历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。</w:t>
            </w:r>
          </w:p>
          <w:p w14:paraId="10626306">
            <w:pPr>
              <w:spacing w:before="1" w:line="236" w:lineRule="auto"/>
              <w:ind w:left="44" w:right="64" w:hanging="2"/>
              <w:jc w:val="both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2.需年满18周岁，3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。</w:t>
            </w:r>
          </w:p>
          <w:p w14:paraId="3419EC2B">
            <w:pPr>
              <w:spacing w:before="1" w:line="236" w:lineRule="auto"/>
              <w:ind w:left="44" w:right="64" w:hanging="2"/>
              <w:jc w:val="both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身高要求1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CM及以上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。</w:t>
            </w:r>
          </w:p>
        </w:tc>
      </w:tr>
      <w:tr w14:paraId="5E8D9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861" w:type="dxa"/>
            <w:vAlign w:val="center"/>
          </w:tcPr>
          <w:p w14:paraId="0721D8DA">
            <w:pPr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00" w:type="dxa"/>
            <w:vMerge w:val="continue"/>
            <w:vAlign w:val="center"/>
          </w:tcPr>
          <w:p w14:paraId="72E2DC11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 w14:paraId="5CB55964">
            <w:pPr>
              <w:spacing w:before="81" w:line="33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32"/>
                <w:szCs w:val="32"/>
                <w:lang w:val="en-US" w:eastAsia="zh-CN"/>
              </w:rPr>
              <w:t>新闻宣传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32"/>
                <w:szCs w:val="32"/>
              </w:rPr>
              <w:t>辅警</w:t>
            </w:r>
          </w:p>
        </w:tc>
        <w:tc>
          <w:tcPr>
            <w:tcW w:w="1145" w:type="dxa"/>
            <w:vAlign w:val="center"/>
          </w:tcPr>
          <w:p w14:paraId="093C8332">
            <w:pPr>
              <w:spacing w:before="81" w:line="335" w:lineRule="exact"/>
              <w:jc w:val="center"/>
              <w:rPr>
                <w:rFonts w:hint="eastAsia" w:ascii="仿宋_GB2312" w:hAnsi="仿宋_GB2312" w:eastAsia="仿宋_GB2312" w:cs="仿宋_GB2312"/>
                <w:positio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32"/>
                <w:szCs w:val="32"/>
                <w:lang w:val="en-US" w:eastAsia="zh-CN"/>
              </w:rPr>
              <w:t>男女</w:t>
            </w:r>
          </w:p>
          <w:p w14:paraId="3AF40912">
            <w:pPr>
              <w:spacing w:before="81" w:line="335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432" w:type="dxa"/>
            <w:vAlign w:val="center"/>
          </w:tcPr>
          <w:p w14:paraId="7035811E">
            <w:pPr>
              <w:spacing w:before="81" w:line="2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6" w:type="dxa"/>
            <w:vAlign w:val="center"/>
          </w:tcPr>
          <w:p w14:paraId="0E9A5F57">
            <w:pPr>
              <w:spacing w:before="81" w:line="33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32"/>
                <w:szCs w:val="32"/>
              </w:rPr>
              <w:t>专业不限</w:t>
            </w:r>
          </w:p>
        </w:tc>
        <w:tc>
          <w:tcPr>
            <w:tcW w:w="5144" w:type="dxa"/>
            <w:vAlign w:val="top"/>
          </w:tcPr>
          <w:p w14:paraId="06D3C686">
            <w:pPr>
              <w:spacing w:before="81" w:line="227" w:lineRule="auto"/>
              <w:ind w:right="168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1.国民教育大专及以上学历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。</w:t>
            </w:r>
          </w:p>
          <w:p w14:paraId="07D5A490">
            <w:pPr>
              <w:spacing w:before="1" w:line="236" w:lineRule="auto"/>
              <w:ind w:left="44" w:right="64" w:hanging="2"/>
              <w:jc w:val="both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2.需年满18周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岁，3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。</w:t>
            </w:r>
          </w:p>
          <w:p w14:paraId="46A5B644">
            <w:pPr>
              <w:spacing w:before="1" w:line="236" w:lineRule="auto"/>
              <w:ind w:left="44" w:right="64" w:hanging="2"/>
              <w:jc w:val="both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要求熟悉视频拍摄剪辑、新闻快讯播报，形象气质佳、双语表达能力强。</w:t>
            </w:r>
          </w:p>
        </w:tc>
      </w:tr>
      <w:tr w14:paraId="66FD9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861" w:type="dxa"/>
            <w:vAlign w:val="center"/>
          </w:tcPr>
          <w:p w14:paraId="07232E0A">
            <w:pPr>
              <w:spacing w:before="78" w:line="183" w:lineRule="auto"/>
              <w:ind w:left="37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0" w:type="dxa"/>
            <w:vMerge w:val="continue"/>
            <w:vAlign w:val="center"/>
          </w:tcPr>
          <w:p w14:paraId="528082E4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 w14:paraId="7508DC51">
            <w:pPr>
              <w:spacing w:before="81" w:line="332" w:lineRule="exact"/>
              <w:jc w:val="center"/>
              <w:rPr>
                <w:rFonts w:hint="default" w:ascii="仿宋_GB2312" w:hAnsi="仿宋_GB2312" w:eastAsia="仿宋_GB2312" w:cs="仿宋_GB2312"/>
                <w:spacing w:val="5"/>
                <w:positio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32"/>
                <w:szCs w:val="32"/>
                <w:lang w:val="en-US" w:eastAsia="zh-CN"/>
              </w:rPr>
              <w:t>勤务辅警</w:t>
            </w:r>
          </w:p>
        </w:tc>
        <w:tc>
          <w:tcPr>
            <w:tcW w:w="1145" w:type="dxa"/>
            <w:vAlign w:val="center"/>
          </w:tcPr>
          <w:p w14:paraId="02B67FC8">
            <w:pPr>
              <w:spacing w:before="81" w:line="335" w:lineRule="exact"/>
              <w:ind w:left="454"/>
              <w:jc w:val="both"/>
              <w:rPr>
                <w:rFonts w:hint="default" w:ascii="仿宋_GB2312" w:hAnsi="仿宋_GB2312" w:eastAsia="仿宋_GB2312" w:cs="仿宋_GB2312"/>
                <w:positio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32" w:type="dxa"/>
            <w:vAlign w:val="center"/>
          </w:tcPr>
          <w:p w14:paraId="7590ACF7">
            <w:pPr>
              <w:spacing w:before="81" w:line="200" w:lineRule="auto"/>
              <w:ind w:left="561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86" w:type="dxa"/>
            <w:vAlign w:val="center"/>
          </w:tcPr>
          <w:p w14:paraId="4DFD3C7D">
            <w:pPr>
              <w:spacing w:before="81" w:line="334" w:lineRule="exact"/>
              <w:jc w:val="both"/>
              <w:rPr>
                <w:rFonts w:hint="default" w:ascii="仿宋_GB2312" w:hAnsi="仿宋_GB2312" w:eastAsia="仿宋_GB2312" w:cs="仿宋_GB2312"/>
                <w:spacing w:val="4"/>
                <w:positio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32"/>
                <w:szCs w:val="32"/>
                <w:lang w:val="en-US" w:eastAsia="zh-CN"/>
              </w:rPr>
              <w:t>专业不限</w:t>
            </w:r>
          </w:p>
        </w:tc>
        <w:tc>
          <w:tcPr>
            <w:tcW w:w="5144" w:type="dxa"/>
            <w:vAlign w:val="top"/>
          </w:tcPr>
          <w:p w14:paraId="3AA73CAB">
            <w:pPr>
              <w:spacing w:before="81" w:line="227" w:lineRule="auto"/>
              <w:ind w:right="168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1.国民教育大专及以上学历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。</w:t>
            </w:r>
          </w:p>
          <w:p w14:paraId="0C04DEAE">
            <w:pPr>
              <w:spacing w:before="1" w:line="236" w:lineRule="auto"/>
              <w:ind w:left="44" w:right="64" w:hanging="2"/>
              <w:jc w:val="both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2.需年满18周岁，3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。</w:t>
            </w:r>
          </w:p>
          <w:p w14:paraId="0B662A30">
            <w:pPr>
              <w:spacing w:before="1" w:line="236" w:lineRule="auto"/>
              <w:ind w:left="44" w:right="64" w:hanging="2"/>
              <w:jc w:val="both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身高要求17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CM及以上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。</w:t>
            </w:r>
          </w:p>
        </w:tc>
      </w:tr>
      <w:tr w14:paraId="56465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161" w:type="dxa"/>
            <w:gridSpan w:val="2"/>
            <w:vAlign w:val="top"/>
          </w:tcPr>
          <w:p w14:paraId="5E5810C3">
            <w:pPr>
              <w:spacing w:before="266" w:line="333" w:lineRule="exact"/>
              <w:ind w:left="106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32"/>
                <w:szCs w:val="32"/>
              </w:rPr>
              <w:t>合计</w:t>
            </w:r>
          </w:p>
        </w:tc>
        <w:tc>
          <w:tcPr>
            <w:tcW w:w="11755" w:type="dxa"/>
            <w:gridSpan w:val="5"/>
            <w:vAlign w:val="top"/>
          </w:tcPr>
          <w:p w14:paraId="78FE9F0E">
            <w:pPr>
              <w:spacing w:before="282" w:line="207" w:lineRule="auto"/>
              <w:ind w:left="537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人</w:t>
            </w:r>
          </w:p>
        </w:tc>
      </w:tr>
    </w:tbl>
    <w:p w14:paraId="687DD050">
      <w:pPr>
        <w:rPr>
          <w:rFonts w:ascii="Arial"/>
          <w:sz w:val="21"/>
        </w:rPr>
      </w:pPr>
    </w:p>
    <w:sectPr>
      <w:pgSz w:w="16837" w:h="11905"/>
      <w:pgMar w:top="969" w:right="1545" w:bottom="0" w:left="1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E1YjYxMjcyNWZkMDYxYjgwZjhmNjM1NGQ1MzlkYzUifQ=="/>
  </w:docVars>
  <w:rsids>
    <w:rsidRoot w:val="00000000"/>
    <w:rsid w:val="42653591"/>
    <w:rsid w:val="690D1441"/>
    <w:rsid w:val="7D8C1FD7"/>
    <w:rsid w:val="7DAE0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263</Characters>
  <TotalTime>25</TotalTime>
  <ScaleCrop>false</ScaleCrop>
  <LinksUpToDate>false</LinksUpToDate>
  <CharactersWithSpaces>268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2024-09-18T15:33:00Z</dcterms:created>
  <dc:creator>张甜</dc:creator>
  <cp:lastModifiedBy>Tagu·Kalzang Rinchen</cp:lastModifiedBy>
  <dcterms:modified xsi:type="dcterms:W3CDTF">2024-10-10T14:52:33Z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2024-10-08T09:41:41Z</vt:filetime>
  </property>
  <property fmtid="{D5CDD505-2E9C-101B-9397-08002B2CF9AE}" pid="4" name="KSOProductBuildVer">
    <vt:lpwstr>2052-12.1.0.18276</vt:lpwstr>
  </property>
  <property fmtid="{D5CDD505-2E9C-101B-9397-08002B2CF9AE}" pid="5" name="ICV">
    <vt:lpwstr>48EAE53C527C47598BC177D0030E0F27_13</vt:lpwstr>
  </property>
</Properties>
</file>