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雷波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农技推广服务特聘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招募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bookmarkEnd w:id="0"/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786"/>
        <w:gridCol w:w="1037"/>
        <w:gridCol w:w="922"/>
        <w:gridCol w:w="135"/>
        <w:gridCol w:w="1020"/>
        <w:gridCol w:w="1223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15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79" w:lineRule="exact"/>
              <w:jc w:val="both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应聘岗位：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民族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31"/>
                <w:szCs w:val="31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学历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毕业院校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所学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专业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72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有何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特长</w:t>
            </w:r>
          </w:p>
        </w:tc>
        <w:tc>
          <w:tcPr>
            <w:tcW w:w="1726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通讯地址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1726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exac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</w:pPr>
            <w:r>
              <w:rPr>
                <w:rFonts w:hint="eastAsia" w:ascii="宋体" w:hAnsi="宋体" w:cs="宋体"/>
                <w:sz w:val="30"/>
                <w:szCs w:val="30"/>
              </w:rPr>
              <w:t>身份类别</w:t>
            </w:r>
          </w:p>
        </w:tc>
        <w:tc>
          <w:tcPr>
            <w:tcW w:w="7849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□种养大户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 xml:space="preserve"> □新型职业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 w:bidi="ar"/>
              </w:rPr>
              <w:t>（高素质）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农民</w:t>
            </w: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□家庭农场主 □农民合作社技术骨干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仿宋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□其他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7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简历</w:t>
            </w:r>
          </w:p>
        </w:tc>
        <w:tc>
          <w:tcPr>
            <w:tcW w:w="78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8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与应聘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岗位相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关的实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践经历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或取得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的成绩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应聘人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员承诺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本人承诺所提供的材料真实效，符合应聘岗位所需的资格条件。如有弄虚作假，承诺自动放弃考试和聘用资格。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应聘人签名：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600" w:firstLineChars="200"/>
              <w:rPr>
                <w:rStyle w:val="7"/>
                <w:rFonts w:ascii="仿宋" w:hAnsi="仿宋" w:eastAsia="仿宋" w:cs="仿宋"/>
                <w:b w:val="0"/>
                <w:bCs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="300" w:afterAutospacing="0" w:line="285" w:lineRule="atLeast"/>
              <w:ind w:firstLine="900" w:firstLineChars="3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年  月  日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</w:t>
            </w:r>
          </w:p>
          <w:p>
            <w:pPr>
              <w:pStyle w:val="4"/>
              <w:widowControl/>
              <w:spacing w:beforeAutospacing="0" w:afterAutospacing="0"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经审查，符合应聘资格条件。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审查人签名：</w:t>
            </w: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审查单位（章）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560" w:firstLineChars="200"/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40" w:lineRule="exact"/>
              <w:ind w:firstLine="1400" w:firstLineChars="500"/>
            </w:pPr>
            <w:r>
              <w:rPr>
                <w:rStyle w:val="7"/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1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 w:line="285" w:lineRule="atLeast"/>
              <w:ind w:firstLine="195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备注</w:t>
            </w:r>
          </w:p>
        </w:tc>
        <w:tc>
          <w:tcPr>
            <w:tcW w:w="78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TkwYTFkYTI4M2U0OGVkZTQxYzQxN2M5M2VlZWUifQ=="/>
  </w:docVars>
  <w:rsids>
    <w:rsidRoot w:val="08E86C5D"/>
    <w:rsid w:val="00714C10"/>
    <w:rsid w:val="012A77FC"/>
    <w:rsid w:val="0282426A"/>
    <w:rsid w:val="029214CA"/>
    <w:rsid w:val="02DC7957"/>
    <w:rsid w:val="034F350E"/>
    <w:rsid w:val="0381527E"/>
    <w:rsid w:val="03F7646B"/>
    <w:rsid w:val="04045241"/>
    <w:rsid w:val="040F45E3"/>
    <w:rsid w:val="05D445CB"/>
    <w:rsid w:val="06CA4B42"/>
    <w:rsid w:val="07F9475E"/>
    <w:rsid w:val="089A050A"/>
    <w:rsid w:val="08E86C5D"/>
    <w:rsid w:val="099773CE"/>
    <w:rsid w:val="0ABF64A6"/>
    <w:rsid w:val="0AFE75EA"/>
    <w:rsid w:val="0B521ECA"/>
    <w:rsid w:val="0C527FC7"/>
    <w:rsid w:val="0CFB49CC"/>
    <w:rsid w:val="10E26B62"/>
    <w:rsid w:val="11382718"/>
    <w:rsid w:val="11437368"/>
    <w:rsid w:val="120103F1"/>
    <w:rsid w:val="1301618E"/>
    <w:rsid w:val="1352471F"/>
    <w:rsid w:val="135A4F29"/>
    <w:rsid w:val="13EF4EE4"/>
    <w:rsid w:val="13F62744"/>
    <w:rsid w:val="14A3138C"/>
    <w:rsid w:val="15575345"/>
    <w:rsid w:val="16D51032"/>
    <w:rsid w:val="175E4E9F"/>
    <w:rsid w:val="18245385"/>
    <w:rsid w:val="197520BA"/>
    <w:rsid w:val="19C65314"/>
    <w:rsid w:val="1A3736C8"/>
    <w:rsid w:val="1A74030D"/>
    <w:rsid w:val="1A8C7B8C"/>
    <w:rsid w:val="1E091111"/>
    <w:rsid w:val="1E1E61EE"/>
    <w:rsid w:val="1F972B8C"/>
    <w:rsid w:val="20070D43"/>
    <w:rsid w:val="22225766"/>
    <w:rsid w:val="24873C36"/>
    <w:rsid w:val="24F649B1"/>
    <w:rsid w:val="26E57128"/>
    <w:rsid w:val="26FB66B2"/>
    <w:rsid w:val="29C2201B"/>
    <w:rsid w:val="29D34ADE"/>
    <w:rsid w:val="2CC6231D"/>
    <w:rsid w:val="2E3C24C2"/>
    <w:rsid w:val="2E421C18"/>
    <w:rsid w:val="2E950343"/>
    <w:rsid w:val="2FC12010"/>
    <w:rsid w:val="2FEF49C8"/>
    <w:rsid w:val="30A67B7E"/>
    <w:rsid w:val="30D62A77"/>
    <w:rsid w:val="315174C6"/>
    <w:rsid w:val="32172C38"/>
    <w:rsid w:val="325E4B1D"/>
    <w:rsid w:val="32636E13"/>
    <w:rsid w:val="32942E43"/>
    <w:rsid w:val="33BA296A"/>
    <w:rsid w:val="344D4732"/>
    <w:rsid w:val="37736E93"/>
    <w:rsid w:val="39453C58"/>
    <w:rsid w:val="3B6472B2"/>
    <w:rsid w:val="3B9E3C7A"/>
    <w:rsid w:val="3E2F62D6"/>
    <w:rsid w:val="3E9365E4"/>
    <w:rsid w:val="40493E96"/>
    <w:rsid w:val="40555132"/>
    <w:rsid w:val="41A2042C"/>
    <w:rsid w:val="41FC5242"/>
    <w:rsid w:val="46BD0F24"/>
    <w:rsid w:val="478A67EE"/>
    <w:rsid w:val="47EE6FCF"/>
    <w:rsid w:val="48676413"/>
    <w:rsid w:val="49A925B2"/>
    <w:rsid w:val="49E0063C"/>
    <w:rsid w:val="4ACD6DE2"/>
    <w:rsid w:val="4C806539"/>
    <w:rsid w:val="4E3B6A5C"/>
    <w:rsid w:val="4F557AC6"/>
    <w:rsid w:val="4FA6342D"/>
    <w:rsid w:val="50770E3C"/>
    <w:rsid w:val="50985EC8"/>
    <w:rsid w:val="51627F6E"/>
    <w:rsid w:val="51D53CDF"/>
    <w:rsid w:val="5546769E"/>
    <w:rsid w:val="561743B7"/>
    <w:rsid w:val="578433EF"/>
    <w:rsid w:val="5B3C4D32"/>
    <w:rsid w:val="5B606534"/>
    <w:rsid w:val="5B7273A5"/>
    <w:rsid w:val="5BCD404C"/>
    <w:rsid w:val="5C3E0465"/>
    <w:rsid w:val="5C697C81"/>
    <w:rsid w:val="5C9232D9"/>
    <w:rsid w:val="5E5A6D80"/>
    <w:rsid w:val="5F170911"/>
    <w:rsid w:val="5FCC3D75"/>
    <w:rsid w:val="610212FB"/>
    <w:rsid w:val="6181740B"/>
    <w:rsid w:val="645C6EF6"/>
    <w:rsid w:val="64BB2731"/>
    <w:rsid w:val="64EC3D0C"/>
    <w:rsid w:val="656B432B"/>
    <w:rsid w:val="671936EA"/>
    <w:rsid w:val="676E6931"/>
    <w:rsid w:val="67987117"/>
    <w:rsid w:val="688E128B"/>
    <w:rsid w:val="69F46AD9"/>
    <w:rsid w:val="6BEB6638"/>
    <w:rsid w:val="6C8C57C3"/>
    <w:rsid w:val="6DFF2CEA"/>
    <w:rsid w:val="6FD86214"/>
    <w:rsid w:val="704960E1"/>
    <w:rsid w:val="719C372A"/>
    <w:rsid w:val="72E260E3"/>
    <w:rsid w:val="73B45CA1"/>
    <w:rsid w:val="73C92A53"/>
    <w:rsid w:val="747A3CD8"/>
    <w:rsid w:val="74BC7CC3"/>
    <w:rsid w:val="74FE3755"/>
    <w:rsid w:val="766E6765"/>
    <w:rsid w:val="76807BF0"/>
    <w:rsid w:val="77730167"/>
    <w:rsid w:val="78E95E59"/>
    <w:rsid w:val="793F248E"/>
    <w:rsid w:val="79B76A3B"/>
    <w:rsid w:val="7AD01924"/>
    <w:rsid w:val="7AF362F7"/>
    <w:rsid w:val="7AF505B3"/>
    <w:rsid w:val="7B7F660E"/>
    <w:rsid w:val="7BB5029A"/>
    <w:rsid w:val="7BB56EB1"/>
    <w:rsid w:val="7BE6127E"/>
    <w:rsid w:val="7FA53F59"/>
    <w:rsid w:val="7FCB1B36"/>
    <w:rsid w:val="7FEE1842"/>
    <w:rsid w:val="DFFF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240" w:lineRule="auto"/>
      <w:ind w:left="622"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444444"/>
      <w:u w:val="none"/>
    </w:rPr>
  </w:style>
  <w:style w:type="character" w:styleId="11">
    <w:name w:val="HTML Cite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1772</Words>
  <Characters>1844</Characters>
  <Lines>0</Lines>
  <Paragraphs>0</Paragraphs>
  <TotalTime>10</TotalTime>
  <ScaleCrop>false</ScaleCrop>
  <LinksUpToDate>false</LinksUpToDate>
  <CharactersWithSpaces>1903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2020-06-22T14:49:00Z</dcterms:created>
  <dc:creator>Administrator</dc:creator>
  <cp:lastModifiedBy>user</cp:lastModifiedBy>
  <dcterms:modified xsi:type="dcterms:W3CDTF">2024-10-17T16:24:50Z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11DE7778287C436186D28094DCA08D2C_13</vt:lpwstr>
  </property>
</Properties>
</file>