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19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Style w:val="6"/>
          <w:rFonts w:hint="eastAsia" w:ascii="Times New Roman" w:hAnsi="Times New Roman" w:cs="Times New Roman"/>
          <w:highlight w:val="none"/>
          <w:lang w:val="en-US" w:eastAsia="zh-CN" w:bidi="ar"/>
        </w:rPr>
      </w:pPr>
      <w:r>
        <w:rPr>
          <w:rStyle w:val="6"/>
          <w:rFonts w:hint="eastAsia" w:ascii="Times New Roman" w:hAnsi="Times New Roman" w:cs="Times New Roman"/>
          <w:lang w:val="en-US" w:eastAsia="zh-CN" w:bidi="ar"/>
        </w:rPr>
        <w:t>2024年度假区（阳澄湖镇）</w:t>
      </w:r>
      <w:r>
        <w:rPr>
          <w:rStyle w:val="6"/>
          <w:rFonts w:hint="eastAsia" w:ascii="Times New Roman" w:hAnsi="Times New Roman" w:cs="Times New Roman"/>
          <w:highlight w:val="none"/>
          <w:lang w:val="en-US" w:eastAsia="zh-CN" w:bidi="ar"/>
        </w:rPr>
        <w:t>公开招聘</w:t>
      </w:r>
    </w:p>
    <w:p w14:paraId="1E3A7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Style w:val="6"/>
          <w:rFonts w:hint="default" w:ascii="Times New Roman" w:hAnsi="Times New Roman" w:cs="Times New Roman"/>
          <w:highlight w:val="none"/>
          <w:lang w:val="en-US" w:eastAsia="zh-CN" w:bidi="ar"/>
        </w:rPr>
      </w:pPr>
      <w:r>
        <w:rPr>
          <w:rStyle w:val="6"/>
          <w:rFonts w:hint="eastAsia" w:ascii="Times New Roman" w:hAnsi="Times New Roman" w:cs="Times New Roman"/>
          <w:highlight w:val="none"/>
          <w:lang w:val="en-US" w:eastAsia="zh-CN" w:bidi="ar"/>
        </w:rPr>
        <w:t>专职网格工作人员</w:t>
      </w:r>
      <w:r>
        <w:rPr>
          <w:rStyle w:val="6"/>
          <w:rFonts w:hint="default" w:ascii="Times New Roman" w:hAnsi="Times New Roman" w:cs="Times New Roman"/>
          <w:highlight w:val="none"/>
          <w:lang w:val="en-US" w:eastAsia="zh-CN" w:bidi="ar"/>
        </w:rPr>
        <w:t>岗位简介表</w:t>
      </w:r>
    </w:p>
    <w:tbl>
      <w:tblPr>
        <w:tblStyle w:val="2"/>
        <w:tblpPr w:leftFromText="180" w:rightFromText="180" w:vertAnchor="page" w:horzAnchor="page" w:tblpX="1186" w:tblpY="3626"/>
        <w:tblOverlap w:val="never"/>
        <w:tblW w:w="14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70"/>
        <w:gridCol w:w="869"/>
        <w:gridCol w:w="970"/>
        <w:gridCol w:w="1730"/>
        <w:gridCol w:w="1500"/>
        <w:gridCol w:w="2128"/>
        <w:gridCol w:w="1963"/>
        <w:gridCol w:w="2700"/>
      </w:tblGrid>
      <w:tr w14:paraId="732F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岗位</w:t>
            </w:r>
          </w:p>
          <w:p w14:paraId="0439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开考</w:t>
            </w:r>
          </w:p>
          <w:p w14:paraId="130B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比例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招聘范围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学历要求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专业要求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年龄要求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其他要求</w:t>
            </w:r>
          </w:p>
        </w:tc>
      </w:tr>
      <w:tr w14:paraId="10E4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C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专职网格</w:t>
            </w:r>
          </w:p>
          <w:p w14:paraId="2990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工作人员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8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5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F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1:3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D6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相城区户籍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0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本科及以上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8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2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0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1.具有相应学历；</w:t>
            </w:r>
          </w:p>
          <w:p w14:paraId="1DFB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.基层一线，需值夜班，长期户外工作，适合男性。</w:t>
            </w:r>
          </w:p>
        </w:tc>
      </w:tr>
    </w:tbl>
    <w:p w14:paraId="4C3732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mFjZTRlNzg4MThiY2VmOTZjYjI3ZTk5NTMyYmUifQ=="/>
  </w:docVars>
  <w:rsids>
    <w:rsidRoot w:val="7D4F55F9"/>
    <w:rsid w:val="157728FA"/>
    <w:rsid w:val="1992326E"/>
    <w:rsid w:val="1E1C0CFA"/>
    <w:rsid w:val="21BB3EBA"/>
    <w:rsid w:val="2C117EB8"/>
    <w:rsid w:val="2D5269EE"/>
    <w:rsid w:val="3D240660"/>
    <w:rsid w:val="59396730"/>
    <w:rsid w:val="5CDF14F6"/>
    <w:rsid w:val="5D883F46"/>
    <w:rsid w:val="706C1F53"/>
    <w:rsid w:val="73764103"/>
    <w:rsid w:val="778432AF"/>
    <w:rsid w:val="7D4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8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0</Lines>
  <Paragraphs>0</Paragraphs>
  <TotalTime>3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2024-08-13T14:39:00Z</dcterms:created>
  <dc:creator>最旺的崽儿</dc:creator>
  <cp:lastModifiedBy>青青子</cp:lastModifiedBy>
  <cp:lastPrinted>2024-10-16T04:47:00Z</cp:lastPrinted>
  <dcterms:modified xsi:type="dcterms:W3CDTF">2024-10-17T09:19:53Z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64F469A6F9887858BEFFBA66F538203F_41</vt:lpwstr>
  </property>
</Properties>
</file>